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90"/>
        <w:gridCol w:w="1697"/>
        <w:gridCol w:w="1505"/>
        <w:gridCol w:w="1558"/>
        <w:gridCol w:w="3233"/>
      </w:tblGrid>
      <w:tr w:rsidR="00391070" w:rsidRPr="004050A3" w14:paraId="6991A726" w14:textId="77777777" w:rsidTr="002A6E2D">
        <w:trPr>
          <w:trHeight w:val="1194"/>
        </w:trPr>
        <w:tc>
          <w:tcPr>
            <w:tcW w:w="3287" w:type="dxa"/>
            <w:gridSpan w:val="2"/>
            <w:tcBorders>
              <w:top w:val="double" w:sz="6" w:space="0" w:color="999999"/>
              <w:left w:val="double" w:sz="6" w:space="0" w:color="999999"/>
              <w:bottom w:val="single" w:sz="6" w:space="0" w:color="999999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183D98" w14:textId="3E8AC185" w:rsidR="00391070" w:rsidRPr="004050A3" w:rsidRDefault="00391070" w:rsidP="00A93CE2">
            <w:pPr>
              <w:pStyle w:val="1"/>
              <w:wordWrap/>
              <w:spacing w:after="0"/>
              <w:jc w:val="center"/>
            </w:pPr>
            <w:bookmarkStart w:id="0" w:name="_Hlk195707363"/>
            <w:bookmarkStart w:id="1" w:name="_GoBack"/>
            <w:bookmarkEnd w:id="1"/>
            <w:r w:rsidRPr="004050A3">
              <w:rPr>
                <w:noProof/>
              </w:rPr>
              <w:drawing>
                <wp:inline distT="0" distB="0" distL="0" distR="0" wp14:anchorId="31E8782C" wp14:editId="3E57033B">
                  <wp:extent cx="1889125" cy="391795"/>
                  <wp:effectExtent l="0" t="0" r="0" b="8255"/>
                  <wp:docPr id="2" name="그림 2" descr="EMB00004e7032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_x394815944" descr="EMB00004e70326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9125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96" w:type="dxa"/>
            <w:gridSpan w:val="3"/>
            <w:tcBorders>
              <w:top w:val="double" w:sz="6" w:space="0" w:color="999999"/>
              <w:left w:val="nil"/>
              <w:bottom w:val="single" w:sz="6" w:space="0" w:color="999999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FFFF61E" w14:textId="479C295D" w:rsidR="00391070" w:rsidRPr="004050A3" w:rsidRDefault="00391070" w:rsidP="00A93CE2">
            <w:pPr>
              <w:wordWrap/>
              <w:snapToGrid w:val="0"/>
              <w:spacing w:after="0" w:line="500" w:lineRule="exact"/>
              <w:ind w:left="200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t>컨슈머인사이트 보도자료</w:t>
            </w:r>
          </w:p>
        </w:tc>
      </w:tr>
      <w:tr w:rsidR="00391070" w:rsidRPr="004050A3" w14:paraId="79D4916F" w14:textId="77777777" w:rsidTr="008017FB">
        <w:trPr>
          <w:trHeight w:val="382"/>
        </w:trPr>
        <w:tc>
          <w:tcPr>
            <w:tcW w:w="1590" w:type="dxa"/>
            <w:tcBorders>
              <w:top w:val="single" w:sz="6" w:space="0" w:color="999999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13C65D3C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기관</w:t>
            </w:r>
          </w:p>
        </w:tc>
        <w:tc>
          <w:tcPr>
            <w:tcW w:w="3202" w:type="dxa"/>
            <w:gridSpan w:val="2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8703" w14:textId="77777777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컨슈머인사이트</w:t>
            </w:r>
          </w:p>
        </w:tc>
        <w:tc>
          <w:tcPr>
            <w:tcW w:w="1558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088F4B1F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3233" w:type="dxa"/>
            <w:tcBorders>
              <w:top w:val="single" w:sz="6" w:space="0" w:color="999999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418D3F" w14:textId="1A5DB7BC" w:rsidR="00391070" w:rsidRPr="004050A3" w:rsidRDefault="00253218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/>
                <w:color w:val="000000"/>
                <w:spacing w:val="-2"/>
                <w:kern w:val="0"/>
                <w:sz w:val="18"/>
                <w:szCs w:val="18"/>
              </w:rPr>
              <w:t>kimmh</w:t>
            </w:r>
            <w:r w:rsidR="00391070" w:rsidRPr="004050A3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18"/>
                <w:szCs w:val="18"/>
              </w:rPr>
              <w:t>@consumerinsight.kr</w:t>
            </w:r>
          </w:p>
        </w:tc>
      </w:tr>
      <w:tr w:rsidR="00391070" w:rsidRPr="004050A3" w14:paraId="3A30BCE9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6ADC50B9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문의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111BDB9" w14:textId="50C3EF46" w:rsidR="00391070" w:rsidRPr="004050A3" w:rsidRDefault="00253218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김민화 연구위원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40A82711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연락처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EF8E3F" w14:textId="520F63D4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02) 6004-76</w:t>
            </w:r>
            <w:r w:rsidR="0025321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43</w:t>
            </w:r>
          </w:p>
        </w:tc>
      </w:tr>
      <w:tr w:rsidR="00391070" w:rsidRPr="004050A3" w14:paraId="5966215A" w14:textId="77777777" w:rsidTr="008017FB">
        <w:trPr>
          <w:trHeight w:val="382"/>
        </w:trPr>
        <w:tc>
          <w:tcPr>
            <w:tcW w:w="1590" w:type="dxa"/>
            <w:tcBorders>
              <w:top w:val="single" w:sz="2" w:space="0" w:color="CCCCCC"/>
              <w:left w:val="double" w:sz="6" w:space="0" w:color="999999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ACC0F0F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배포일</w:t>
            </w:r>
          </w:p>
        </w:tc>
        <w:tc>
          <w:tcPr>
            <w:tcW w:w="3202" w:type="dxa"/>
            <w:gridSpan w:val="2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6A992E" w14:textId="351D932A" w:rsidR="00391070" w:rsidRPr="004050A3" w:rsidRDefault="00391070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202</w:t>
            </w:r>
            <w:r w:rsidR="00DC5162" w:rsidRPr="00065D64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6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년 </w:t>
            </w:r>
            <w:r w:rsidR="00253218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5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월 </w:t>
            </w:r>
            <w:r w:rsidR="00BA1E20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11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일(</w:t>
            </w:r>
            <w:r w:rsidR="00BA1E20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월</w:t>
            </w:r>
            <w:r w:rsidRPr="00065D64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) 배포</w:t>
            </w:r>
          </w:p>
        </w:tc>
        <w:tc>
          <w:tcPr>
            <w:tcW w:w="155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  <w:hideMark/>
          </w:tcPr>
          <w:p w14:paraId="71832E62" w14:textId="77777777" w:rsidR="00391070" w:rsidRPr="004050A3" w:rsidRDefault="00391070" w:rsidP="00A93CE2">
            <w:pPr>
              <w:wordWrap/>
              <w:spacing w:after="0" w:line="240" w:lineRule="auto"/>
              <w:jc w:val="distribute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매수</w:t>
            </w:r>
          </w:p>
        </w:tc>
        <w:tc>
          <w:tcPr>
            <w:tcW w:w="3233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double" w:sz="6" w:space="0" w:color="99999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75A0A" w14:textId="69BD1E01" w:rsidR="00391070" w:rsidRPr="004050A3" w:rsidRDefault="00D07EA9" w:rsidP="00A93CE2">
            <w:pPr>
              <w:tabs>
                <w:tab w:val="left" w:pos="76"/>
              </w:tabs>
              <w:wordWrap/>
              <w:spacing w:after="0" w:line="240" w:lineRule="auto"/>
              <w:ind w:left="60" w:firstLine="34"/>
              <w:jc w:val="left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4</w:t>
            </w:r>
            <w:r w:rsidR="00391070"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매</w:t>
            </w:r>
          </w:p>
        </w:tc>
      </w:tr>
      <w:tr w:rsidR="00391070" w:rsidRPr="004050A3" w14:paraId="1203ABF4" w14:textId="77777777" w:rsidTr="008017FB">
        <w:trPr>
          <w:trHeight w:val="1300"/>
        </w:trPr>
        <w:tc>
          <w:tcPr>
            <w:tcW w:w="9583" w:type="dxa"/>
            <w:gridSpan w:val="5"/>
            <w:tcBorders>
              <w:top w:val="single" w:sz="2" w:space="0" w:color="CCCCCC"/>
              <w:left w:val="double" w:sz="6" w:space="0" w:color="999999"/>
              <w:bottom w:val="double" w:sz="6" w:space="0" w:color="999999"/>
              <w:right w:val="double" w:sz="6" w:space="0" w:color="999999"/>
            </w:tcBorders>
            <w:tcMar>
              <w:top w:w="0" w:type="dxa"/>
              <w:left w:w="397" w:type="dxa"/>
              <w:bottom w:w="0" w:type="dxa"/>
              <w:right w:w="397" w:type="dxa"/>
            </w:tcMar>
            <w:vAlign w:val="center"/>
          </w:tcPr>
          <w:p w14:paraId="3E1A4CDE" w14:textId="67D9218C" w:rsidR="00391070" w:rsidRPr="004050A3" w:rsidRDefault="00391070" w:rsidP="00A93CE2">
            <w:pPr>
              <w:tabs>
                <w:tab w:val="left" w:pos="76"/>
              </w:tabs>
              <w:wordWrap/>
              <w:spacing w:before="100" w:beforeAutospacing="1" w:after="0" w:line="180" w:lineRule="auto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 w:val="19"/>
                <w:szCs w:val="19"/>
              </w:rPr>
            </w:pPr>
            <w:r w:rsidRPr="004050A3">
              <w:rPr>
                <w:rFonts w:hint="eastAsia"/>
                <w:b/>
                <w:bCs/>
                <w:spacing w:val="-4"/>
                <w:sz w:val="19"/>
                <w:szCs w:val="19"/>
              </w:rPr>
              <w:t>Copyright © Consumer Insight. All rights reserved.</w:t>
            </w:r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> 이 자료의 모든 콘텐츠(문서, 분석 내용, 도표 등)에 대한 저작권은 (주)</w:t>
            </w:r>
            <w:proofErr w:type="spellStart"/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>컨슈머인사이트에</w:t>
            </w:r>
            <w:proofErr w:type="spellEnd"/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 xml:space="preserve"> 있으며, 언론사의 기사 작성 목적에 한하여 인용 또는 보도할 수 있습니다. 그 외 모든 형태의 복제, 배포, 게시, 전시, 전송, 2차적 활용 등은 사전 서면 동의를 받은 경우에 한해 허용됩니다. 무단 사용 시 </w:t>
            </w:r>
            <w:r w:rsidRPr="004050A3">
              <w:rPr>
                <w:rFonts w:hint="eastAsia"/>
                <w:bCs/>
                <w:spacing w:val="-4"/>
                <w:szCs w:val="20"/>
              </w:rPr>
              <w:t>저작권법</w:t>
            </w:r>
            <w:r w:rsidRPr="004050A3">
              <w:rPr>
                <w:rFonts w:hint="eastAsia"/>
                <w:bCs/>
                <w:spacing w:val="-4"/>
                <w:sz w:val="19"/>
                <w:szCs w:val="19"/>
              </w:rPr>
              <w:t xml:space="preserve"> 등에 따른 법적 책임이 따를 수 있습니다.</w:t>
            </w:r>
          </w:p>
        </w:tc>
      </w:tr>
    </w:tbl>
    <w:bookmarkEnd w:id="0"/>
    <w:p w14:paraId="46AD83A4" w14:textId="175B5CE3" w:rsidR="00866293" w:rsidRPr="004050A3" w:rsidRDefault="00260DC2" w:rsidP="00A93CE2">
      <w:pPr>
        <w:wordWrap/>
        <w:spacing w:after="0" w:line="240" w:lineRule="auto"/>
        <w:textAlignment w:val="baseline"/>
        <w:rPr>
          <w:rFonts w:ascii="Arial" w:eastAsia="굴림" w:hAnsi="굴림" w:cs="굴림"/>
          <w:color w:val="C75252"/>
          <w:kern w:val="0"/>
          <w:sz w:val="24"/>
          <w:szCs w:val="24"/>
        </w:rPr>
      </w:pPr>
      <w:r w:rsidRPr="00BC6C5A">
        <w:rPr>
          <w:rFonts w:asciiTheme="majorHAnsi" w:eastAsiaTheme="majorHAnsi" w:hAnsiTheme="majorHAnsi" w:cs="굴림"/>
          <w:noProof/>
          <w:kern w:val="0"/>
          <w:sz w:val="10"/>
          <w:szCs w:val="1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60E4E7B" wp14:editId="65E6D8F1">
                <wp:simplePos x="0" y="0"/>
                <wp:positionH relativeFrom="column">
                  <wp:posOffset>-19685</wp:posOffset>
                </wp:positionH>
                <wp:positionV relativeFrom="paragraph">
                  <wp:posOffset>2294255</wp:posOffset>
                </wp:positionV>
                <wp:extent cx="5991225" cy="3244215"/>
                <wp:effectExtent l="0" t="0" r="28575" b="13335"/>
                <wp:wrapTopAndBottom/>
                <wp:docPr id="21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1225" cy="324421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D6300" w14:textId="026BBDA6" w:rsidR="00253218" w:rsidRPr="00CE3B17" w:rsidRDefault="00253218" w:rsidP="00E152B5">
                            <w:pPr>
                              <w:wordWrap/>
                              <w:spacing w:before="120" w:after="0" w:line="240" w:lineRule="auto"/>
                              <w:textAlignment w:val="baseline"/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이 리포트는 </w:t>
                            </w:r>
                            <w:proofErr w:type="spellStart"/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컨슈머인사이트가</w:t>
                            </w:r>
                            <w:proofErr w:type="spellEnd"/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2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5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년 이상 축적해 온 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매년 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10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만명의 대규모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자동차 소비자 데이터에 기반한 ‘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The 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Say-Do Gap’ 기획 시리즈의 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두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번째 결과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입니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다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.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지난번 공개한 시리즈 </w:t>
                            </w:r>
                            <w:r w:rsidRPr="00FB08AA">
                              <w:rPr>
                                <w:rFonts w:ascii="맑은 고딕" w:eastAsia="맑은 고딕" w:hAnsi="맑은 고딕" w:cs="굴림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①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 xml:space="preserve">에서 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'2년 내 구입의향자' 중 실제 구</w:t>
                            </w:r>
                            <w:r w:rsidR="00065ADE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입으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로 이어진 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비율이 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25%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임을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공개한 데 이어, 이번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에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는 '1년 내 구입의향자'</w:t>
                            </w:r>
                            <w:proofErr w:type="spellStart"/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를</w:t>
                            </w:r>
                            <w:proofErr w:type="spellEnd"/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대상으로 </w:t>
                            </w:r>
                            <w:proofErr w:type="spellStart"/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새차</w:t>
                            </w:r>
                            <w:proofErr w:type="spellEnd"/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·중고차 시장 사이의 선택 전환을 추적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했습니</w:t>
                            </w:r>
                            <w:r w:rsidRPr="001733D8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다.</w:t>
                            </w:r>
                            <w:r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07EA9" w:rsidRPr="00D07EA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다음 편에서는 소비자가 처음 고려했던 브랜드·</w:t>
                            </w:r>
                            <w:proofErr w:type="spellStart"/>
                            <w:r w:rsidR="00D07EA9" w:rsidRPr="00D07EA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차급</w:t>
                            </w:r>
                            <w:proofErr w:type="spellEnd"/>
                            <w:r w:rsidR="00D07EA9" w:rsidRPr="00D07EA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·파워트레인이 실제 구입 단계에서 어떻게 달라졌는지, 특히 SUV·EV·</w:t>
                            </w:r>
                            <w:proofErr w:type="spellStart"/>
                            <w:r w:rsidR="00D07EA9" w:rsidRPr="00D07EA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수입차</w:t>
                            </w:r>
                            <w:proofErr w:type="spellEnd"/>
                            <w:r w:rsidR="00D07EA9" w:rsidRPr="00D07EA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 xml:space="preserve"> 시장에서 나타난 선택 변화와 현실적 타협 구조를 분석해 공개할 예정</w:t>
                            </w:r>
                            <w:r w:rsidR="00D07EA9" w:rsidRPr="00D07EA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입니</w:t>
                            </w:r>
                            <w:r w:rsidR="00D07EA9" w:rsidRPr="00D07EA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다.</w:t>
                            </w:r>
                            <w:r w:rsidR="00D07EA9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</w:rPr>
                              <w:t>많은 관심 바랍니다.</w:t>
                            </w:r>
                          </w:p>
                          <w:p w14:paraId="6F5BDC4D" w14:textId="77777777" w:rsidR="00253218" w:rsidRPr="00FB08AA" w:rsidRDefault="00253218" w:rsidP="00E152B5">
                            <w:pPr>
                              <w:wordWrap/>
                              <w:spacing w:after="0" w:line="160" w:lineRule="atLeast"/>
                              <w:ind w:left="1488" w:firstLineChars="1100" w:firstLine="2420"/>
                              <w:textAlignment w:val="baseline"/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</w:pPr>
                            <w:r w:rsidRPr="00FB08AA">
                              <w:rPr>
                                <w:rFonts w:ascii="맑은 고딕" w:eastAsia="맑은 고딕" w:hAnsi="맑은 고딕" w:cs="굴림" w:hint="eastAsia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>&lt;리포트 순서&gt;</w:t>
                            </w:r>
                          </w:p>
                          <w:p w14:paraId="321F65FE" w14:textId="639AAAFA" w:rsidR="00253218" w:rsidRPr="00C65FFE" w:rsidRDefault="00253218" w:rsidP="00E152B5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  <w:szCs w:val="20"/>
                              </w:rPr>
                            </w:pPr>
                            <w:r w:rsidRPr="004172EC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>①</w:t>
                            </w:r>
                            <w:r w:rsidRPr="00C65FFE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  <w:szCs w:val="20"/>
                              </w:rPr>
                              <w:t xml:space="preserve"> </w:t>
                            </w:r>
                            <w:hyperlink r:id="rId9" w:history="1">
                              <w:r w:rsidRPr="00CA715F">
                                <w:rPr>
                                  <w:rStyle w:val="a4"/>
                                  <w:rFonts w:ascii="맑은 고딕" w:eastAsia="맑은 고딕" w:hAnsi="맑은 고딕" w:cs="굴림"/>
                                  <w:kern w:val="0"/>
                                  <w:szCs w:val="20"/>
                                </w:rPr>
                                <w:t>'2년 안에 차 사겠다' 52%였는데...2년 후 실제 산 사람은?</w:t>
                              </w:r>
                            </w:hyperlink>
                          </w:p>
                          <w:p w14:paraId="79988A07" w14:textId="7792CCD6" w:rsidR="00253218" w:rsidRPr="00D96179" w:rsidRDefault="00253218" w:rsidP="00E152B5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</w:pPr>
                            <w:r w:rsidRPr="004172EC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>②</w:t>
                            </w:r>
                            <w:r w:rsidRPr="00D9617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 xml:space="preserve"> </w:t>
                            </w:r>
                            <w:r w:rsidR="004172EC" w:rsidRPr="004172EC">
                              <w:rPr>
                                <w:rFonts w:ascii="맑은 고딕" w:eastAsia="맑은 고딕" w:hAnsi="맑은 고딕" w:cs="굴림" w:hint="eastAsia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>자동차</w:t>
                            </w:r>
                            <w:r w:rsidR="004172EC" w:rsidRPr="004172EC">
                              <w:rPr>
                                <w:rFonts w:ascii="맑은 고딕" w:eastAsia="맑은 고딕" w:hAnsi="맑은 고딕" w:cs="굴림"/>
                                <w:b/>
                                <w:color w:val="000000" w:themeColor="text1"/>
                                <w:kern w:val="0"/>
                                <w:sz w:val="22"/>
                              </w:rPr>
                              <w:t xml:space="preserve"> 구입, 절반은 ‘계획 따라’…절반은 ‘필요해져서’</w:t>
                            </w:r>
                          </w:p>
                          <w:p w14:paraId="6BF416B1" w14:textId="77777777" w:rsidR="00253218" w:rsidRPr="00D96179" w:rsidRDefault="00253218" w:rsidP="00E152B5">
                            <w:pPr>
                              <w:wordWrap/>
                              <w:spacing w:after="0" w:line="160" w:lineRule="atLeast"/>
                              <w:ind w:left="799" w:firstLine="799"/>
                              <w:textAlignment w:val="baseline"/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</w:pPr>
                            <w:r w:rsidRPr="00D9617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 xml:space="preserve">③ </w:t>
                            </w:r>
                            <w:r w:rsidRPr="00D96179">
                              <w:rPr>
                                <w:rFonts w:ascii="맑은 고딕" w:eastAsia="맑은 고딕" w:hAnsi="맑은 고딕" w:cs="굴림" w:hint="eastAsia"/>
                                <w:color w:val="000000" w:themeColor="text1"/>
                                <w:kern w:val="0"/>
                                <w:szCs w:val="20"/>
                              </w:rPr>
                              <w:t>구입 의향 차량의 변화</w:t>
                            </w:r>
                            <w:r w:rsidRPr="00D96179">
                              <w:rPr>
                                <w:rFonts w:ascii="맑은 고딕" w:eastAsia="맑은 고딕" w:hAnsi="맑은 고딕" w:cs="굴림"/>
                                <w:color w:val="000000" w:themeColor="text1"/>
                                <w:kern w:val="0"/>
                                <w:szCs w:val="20"/>
                              </w:rPr>
                              <w:t>...최종 구매서 드러난 ‘현실의 벽’</w:t>
                            </w:r>
                          </w:p>
                          <w:p w14:paraId="0E1770BA" w14:textId="77777777" w:rsidR="00253218" w:rsidRPr="00BC6C5A" w:rsidRDefault="00253218" w:rsidP="00E152B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E4E7B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-1.55pt;margin-top:180.65pt;width:471.75pt;height:255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" fillcolor="#e7e6e6 [3214]">
                <v:textbox>
                  <w:txbxContent>
                    <w:p w14:paraId="71CD6300" w14:textId="026BBDA6" w:rsidR="00253218" w:rsidRPr="00CE3B17" w:rsidRDefault="00253218" w:rsidP="00E152B5">
                      <w:pPr>
                        <w:wordWrap/>
                        <w:spacing w:before="120" w:after="0" w:line="240" w:lineRule="auto"/>
                        <w:textAlignment w:val="baseline"/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2"/>
                        </w:rPr>
                      </w:pP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2"/>
                        </w:rPr>
                        <w:t xml:space="preserve">이 리포트는 </w:t>
                      </w:r>
                      <w:proofErr w:type="spellStart"/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컨슈머인사이트가</w:t>
                      </w:r>
                      <w:proofErr w:type="spellEnd"/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2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5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년 이상 축적해 온 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매년 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10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만명의 대규모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자동차 소비자 데이터에 기반한 ‘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The 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Say-Do Gap’ 기획 시리즈의 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두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번째 결과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입니</w:t>
                      </w:r>
                      <w:r w:rsidRPr="00C65FFE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다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.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지난번 공개한 시리즈 </w:t>
                      </w:r>
                      <w:r w:rsidRPr="00FB08AA">
                        <w:rPr>
                          <w:rFonts w:ascii="맑은 고딕" w:eastAsia="맑은 고딕" w:hAnsi="맑은 고딕" w:cs="굴림" w:hint="eastAsia"/>
                          <w:color w:val="000000"/>
                          <w:kern w:val="0"/>
                          <w:sz w:val="24"/>
                          <w:szCs w:val="24"/>
                        </w:rPr>
                        <w:t>①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/>
                          <w:kern w:val="0"/>
                          <w:sz w:val="24"/>
                          <w:szCs w:val="24"/>
                        </w:rPr>
                        <w:t xml:space="preserve">에서 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'2년 내 구입의향자' 중 실제 구</w:t>
                      </w:r>
                      <w:r w:rsidR="00065ADE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입으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로 이어진 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비율이 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25%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임을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공개한 데 이어, 이번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에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는 '1년 내 구입의향자'</w:t>
                      </w:r>
                      <w:proofErr w:type="spellStart"/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를</w:t>
                      </w:r>
                      <w:proofErr w:type="spellEnd"/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대상으로 </w:t>
                      </w:r>
                      <w:proofErr w:type="spellStart"/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새차</w:t>
                      </w:r>
                      <w:proofErr w:type="spellEnd"/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·중고차 시장 사이의 선택 전환을 추적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했습니</w:t>
                      </w:r>
                      <w:r w:rsidRPr="001733D8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다.</w:t>
                      </w:r>
                      <w:r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</w:t>
                      </w:r>
                      <w:r w:rsidR="00D07EA9" w:rsidRPr="00D07EA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다음 편에서는 소비자가 처음 고려했던 브랜드·</w:t>
                      </w:r>
                      <w:proofErr w:type="spellStart"/>
                      <w:r w:rsidR="00D07EA9" w:rsidRPr="00D07EA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차급</w:t>
                      </w:r>
                      <w:proofErr w:type="spellEnd"/>
                      <w:r w:rsidR="00D07EA9" w:rsidRPr="00D07EA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·파워트레인이 실제 구입 단계에서 어떻게 달라졌는지, 특히 SUV·EV·</w:t>
                      </w:r>
                      <w:proofErr w:type="spellStart"/>
                      <w:r w:rsidR="00D07EA9" w:rsidRPr="00D07EA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수입차</w:t>
                      </w:r>
                      <w:proofErr w:type="spellEnd"/>
                      <w:r w:rsidR="00D07EA9" w:rsidRPr="00D07EA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 xml:space="preserve"> 시장에서 나타난 선택 변화와 현실적 타협 구조를 분석해 공개할 예정</w:t>
                      </w:r>
                      <w:r w:rsidR="00D07EA9" w:rsidRPr="00D07EA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입니</w:t>
                      </w:r>
                      <w:r w:rsidR="00D07EA9" w:rsidRPr="00D07EA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 w:val="24"/>
                          <w:szCs w:val="24"/>
                        </w:rPr>
                        <w:t>다.</w:t>
                      </w:r>
                      <w:r w:rsidR="00D07EA9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Cs w:val="20"/>
                        </w:rPr>
                        <w:t xml:space="preserve"> </w:t>
                      </w:r>
                      <w:r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 w:val="24"/>
                          <w:szCs w:val="24"/>
                        </w:rPr>
                        <w:t>많은 관심 바랍니다.</w:t>
                      </w:r>
                    </w:p>
                    <w:p w14:paraId="6F5BDC4D" w14:textId="77777777" w:rsidR="00253218" w:rsidRPr="00FB08AA" w:rsidRDefault="00253218" w:rsidP="00E152B5">
                      <w:pPr>
                        <w:wordWrap/>
                        <w:spacing w:after="0" w:line="160" w:lineRule="atLeast"/>
                        <w:ind w:left="1488" w:firstLineChars="1100" w:firstLine="2420"/>
                        <w:textAlignment w:val="baseline"/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</w:pPr>
                      <w:r w:rsidRPr="00FB08AA">
                        <w:rPr>
                          <w:rFonts w:ascii="맑은 고딕" w:eastAsia="맑은 고딕" w:hAnsi="맑은 고딕" w:cs="굴림" w:hint="eastAsia"/>
                          <w:b/>
                          <w:color w:val="000000" w:themeColor="text1"/>
                          <w:kern w:val="0"/>
                          <w:sz w:val="22"/>
                        </w:rPr>
                        <w:t>&lt;리포트 순서&gt;</w:t>
                      </w:r>
                    </w:p>
                    <w:p w14:paraId="321F65FE" w14:textId="639AAAFA" w:rsidR="00253218" w:rsidRPr="00C65FFE" w:rsidRDefault="00253218" w:rsidP="00E152B5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  <w:szCs w:val="20"/>
                        </w:rPr>
                      </w:pPr>
                      <w:r w:rsidRPr="004172EC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>①</w:t>
                      </w:r>
                      <w:r w:rsidRPr="00C65FFE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  <w:szCs w:val="20"/>
                        </w:rPr>
                        <w:t xml:space="preserve"> </w:t>
                      </w:r>
                      <w:hyperlink r:id="rId10" w:history="1">
                        <w:r w:rsidRPr="00CA715F">
                          <w:rPr>
                            <w:rStyle w:val="a4"/>
                            <w:rFonts w:ascii="맑은 고딕" w:eastAsia="맑은 고딕" w:hAnsi="맑은 고딕" w:cs="굴림"/>
                            <w:kern w:val="0"/>
                            <w:szCs w:val="20"/>
                          </w:rPr>
                          <w:t>'2년 안에 차 사겠다' 52%였는데...2년 후 실제 산 사람은?</w:t>
                        </w:r>
                      </w:hyperlink>
                    </w:p>
                    <w:p w14:paraId="79988A07" w14:textId="7792CCD6" w:rsidR="00253218" w:rsidRPr="00D96179" w:rsidRDefault="00253218" w:rsidP="00E152B5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</w:pPr>
                      <w:r w:rsidRPr="004172EC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  <w:t>②</w:t>
                      </w:r>
                      <w:r w:rsidRPr="00D9617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 xml:space="preserve"> </w:t>
                      </w:r>
                      <w:r w:rsidR="004172EC" w:rsidRPr="004172EC">
                        <w:rPr>
                          <w:rFonts w:ascii="맑은 고딕" w:eastAsia="맑은 고딕" w:hAnsi="맑은 고딕" w:cs="굴림" w:hint="eastAsia"/>
                          <w:b/>
                          <w:color w:val="000000" w:themeColor="text1"/>
                          <w:kern w:val="0"/>
                          <w:sz w:val="22"/>
                        </w:rPr>
                        <w:t>자동차</w:t>
                      </w:r>
                      <w:r w:rsidR="004172EC" w:rsidRPr="004172EC">
                        <w:rPr>
                          <w:rFonts w:ascii="맑은 고딕" w:eastAsia="맑은 고딕" w:hAnsi="맑은 고딕" w:cs="굴림"/>
                          <w:b/>
                          <w:color w:val="000000" w:themeColor="text1"/>
                          <w:kern w:val="0"/>
                          <w:sz w:val="22"/>
                        </w:rPr>
                        <w:t xml:space="preserve"> 구입, 절반은 ‘계획 따라’…절반은 ‘필요해져서’</w:t>
                      </w:r>
                    </w:p>
                    <w:p w14:paraId="6BF416B1" w14:textId="77777777" w:rsidR="00253218" w:rsidRPr="00D96179" w:rsidRDefault="00253218" w:rsidP="00E152B5">
                      <w:pPr>
                        <w:wordWrap/>
                        <w:spacing w:after="0" w:line="160" w:lineRule="atLeast"/>
                        <w:ind w:left="799" w:firstLine="799"/>
                        <w:textAlignment w:val="baseline"/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</w:pPr>
                      <w:r w:rsidRPr="00D9617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 xml:space="preserve">③ </w:t>
                      </w:r>
                      <w:r w:rsidRPr="00D96179">
                        <w:rPr>
                          <w:rFonts w:ascii="맑은 고딕" w:eastAsia="맑은 고딕" w:hAnsi="맑은 고딕" w:cs="굴림" w:hint="eastAsia"/>
                          <w:color w:val="000000" w:themeColor="text1"/>
                          <w:kern w:val="0"/>
                          <w:szCs w:val="20"/>
                        </w:rPr>
                        <w:t>구입 의향 차량의 변화</w:t>
                      </w:r>
                      <w:r w:rsidRPr="00D96179">
                        <w:rPr>
                          <w:rFonts w:ascii="맑은 고딕" w:eastAsia="맑은 고딕" w:hAnsi="맑은 고딕" w:cs="굴림"/>
                          <w:color w:val="000000" w:themeColor="text1"/>
                          <w:kern w:val="0"/>
                          <w:szCs w:val="20"/>
                        </w:rPr>
                        <w:t>...최종 구매서 드러난 ‘현실의 벽’</w:t>
                      </w:r>
                    </w:p>
                    <w:p w14:paraId="0E1770BA" w14:textId="77777777" w:rsidR="00253218" w:rsidRPr="00BC6C5A" w:rsidRDefault="00253218" w:rsidP="00E152B5"/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W w:w="9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"/>
        <w:gridCol w:w="8899"/>
        <w:gridCol w:w="397"/>
        <w:gridCol w:w="131"/>
      </w:tblGrid>
      <w:tr w:rsidR="00B21F34" w:rsidRPr="004050A3" w14:paraId="21AD2D18" w14:textId="77777777" w:rsidTr="00DC42EA">
        <w:trPr>
          <w:trHeight w:val="1151"/>
        </w:trPr>
        <w:tc>
          <w:tcPr>
            <w:tcW w:w="131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EE853" w14:textId="77777777" w:rsidR="00B21F34" w:rsidRPr="004050A3" w:rsidRDefault="00B21F34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050A3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  <w:tc>
          <w:tcPr>
            <w:tcW w:w="9367" w:type="dxa"/>
            <w:gridSpan w:val="2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016884" w14:textId="380024BD" w:rsidR="00260DC2" w:rsidRPr="00C35930" w:rsidRDefault="00260DC2" w:rsidP="00260DC2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</w:pPr>
            <w:r w:rsidRPr="00C65FFE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■</w:t>
            </w:r>
            <w:r w:rsidRPr="00C65FFE"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 xml:space="preserve">컨슈머인사이트 </w:t>
            </w:r>
            <w:r w:rsidRPr="00B72147">
              <w:rPr>
                <w:rFonts w:ascii="맑은 고딕" w:eastAsia="맑은 고딕" w:hAnsi="맑은 고딕" w:cs="굴림"/>
                <w:b/>
                <w:color w:val="000000"/>
                <w:kern w:val="0"/>
                <w:sz w:val="24"/>
                <w:szCs w:val="24"/>
              </w:rPr>
              <w:t>‘The Say-Do Gap’ 심층 분석 시리즈</w:t>
            </w:r>
            <w:r w:rsidRPr="00B72147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="00C35930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 w:val="24"/>
                <w:szCs w:val="24"/>
              </w:rPr>
              <w:t>②</w:t>
            </w:r>
          </w:p>
          <w:p w14:paraId="428E67B5" w14:textId="79EA6F47" w:rsidR="000611B5" w:rsidRPr="004050A3" w:rsidRDefault="0020195F" w:rsidP="00260DC2">
            <w:pPr>
              <w:wordWrap/>
              <w:spacing w:after="0" w:line="240" w:lineRule="auto"/>
              <w:jc w:val="center"/>
              <w:textAlignment w:val="baseline"/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</w:pPr>
            <w:bookmarkStart w:id="2" w:name="_Hlk229050423"/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자동차 구입,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절반은 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‘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계획 따라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’…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 xml:space="preserve">절반은 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‘</w:t>
            </w:r>
            <w:r>
              <w:rPr>
                <w:rFonts w:ascii="맑은 고딕" w:eastAsia="맑은 고딕" w:hAnsi="맑은 고딕" w:cs="굴림" w:hint="eastAsia"/>
                <w:b/>
                <w:bCs/>
                <w:color w:val="000000" w:themeColor="text1"/>
                <w:kern w:val="0"/>
                <w:sz w:val="32"/>
                <w:szCs w:val="32"/>
              </w:rPr>
              <w:t>필요해져서</w:t>
            </w:r>
            <w:r>
              <w:rPr>
                <w:rFonts w:ascii="맑은 고딕" w:eastAsia="맑은 고딕" w:hAnsi="맑은 고딕" w:cs="굴림"/>
                <w:b/>
                <w:bCs/>
                <w:color w:val="000000" w:themeColor="text1"/>
                <w:kern w:val="0"/>
                <w:sz w:val="32"/>
                <w:szCs w:val="32"/>
              </w:rPr>
              <w:t>’</w:t>
            </w:r>
            <w:bookmarkEnd w:id="2"/>
          </w:p>
        </w:tc>
        <w:tc>
          <w:tcPr>
            <w:tcW w:w="60" w:type="dxa"/>
            <w:tcBorders>
              <w:top w:val="single" w:sz="18" w:space="0" w:color="C00000"/>
              <w:left w:val="nil"/>
              <w:bottom w:val="single" w:sz="8" w:space="0" w:color="A6A6A6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51EF" w14:textId="77777777" w:rsidR="00B21F34" w:rsidRPr="004050A3" w:rsidRDefault="00B21F34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  <w:r w:rsidRPr="004050A3">
              <w:rPr>
                <w:rFonts w:ascii="Arial" w:eastAsia="굴림" w:hAnsi="굴림" w:cs="굴림" w:hint="eastAsia"/>
                <w:b/>
                <w:bCs/>
                <w:color w:val="C75252"/>
                <w:kern w:val="0"/>
                <w:szCs w:val="20"/>
              </w:rPr>
              <w:t> </w:t>
            </w:r>
          </w:p>
        </w:tc>
      </w:tr>
      <w:tr w:rsidR="007529B2" w:rsidRPr="004050A3" w14:paraId="0DB23F39" w14:textId="77777777" w:rsidTr="00E152B5">
        <w:trPr>
          <w:trHeight w:val="65"/>
        </w:trPr>
        <w:tc>
          <w:tcPr>
            <w:tcW w:w="131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AA8A36" w14:textId="77777777" w:rsidR="007529B2" w:rsidRPr="004050A3" w:rsidRDefault="007529B2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  <w:tc>
          <w:tcPr>
            <w:tcW w:w="8966" w:type="dxa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21ABF3" w14:textId="468814BB" w:rsidR="0020195F" w:rsidRPr="0020195F" w:rsidRDefault="001733D8" w:rsidP="0020195F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1733D8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- </w:t>
            </w:r>
            <w:r w:rsidR="00E93FF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‘</w:t>
            </w:r>
            <w:r w:rsidR="0020195F"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24</w:t>
            </w:r>
            <w:r w:rsid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년</w:t>
            </w:r>
            <w:r w:rsidR="0020195F"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자동차 </w:t>
            </w:r>
            <w:r w:rsidR="00E93FF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조사 응답자</w:t>
            </w:r>
            <w:r w:rsid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20195F"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3</w:t>
            </w:r>
            <w:r w:rsidR="004172E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만</w:t>
            </w:r>
            <w:r w:rsidR="0020195F"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1852명 </w:t>
            </w:r>
            <w:r w:rsidR="0020195F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>1</w:t>
            </w:r>
            <w:r w:rsid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년 후 </w:t>
            </w:r>
            <w:r w:rsidR="00E93FF0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보니</w:t>
            </w:r>
            <w:r w:rsidR="0020195F"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1ECE7E65" w14:textId="6B72E3CC" w:rsidR="0020195F" w:rsidRPr="0020195F" w:rsidRDefault="0020195F" w:rsidP="0020195F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E93FF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97FB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자동차 구입자 중 절반은 구입</w:t>
            </w:r>
            <w:r w:rsidR="00CC0B4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97FB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의향 없</w:t>
            </w:r>
            <w:r w:rsidR="00F656A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었</w:t>
            </w:r>
            <w:r w:rsidR="00797FB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던 소비자</w:t>
            </w: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3A8E15A1" w14:textId="1AAF0460" w:rsidR="0020195F" w:rsidRPr="0020195F" w:rsidRDefault="0020195F" w:rsidP="00797FB3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E93FF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797FB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구입 확률은 계획자가 높지만 실제 </w:t>
            </w:r>
            <w:r w:rsidR="00F656A8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구입</w:t>
            </w:r>
            <w:r w:rsidR="00797FB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규모는 </w:t>
            </w:r>
            <w:proofErr w:type="spellStart"/>
            <w:r w:rsidR="00797FB3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비슷</w:t>
            </w:r>
            <w:proofErr w:type="spellEnd"/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</w:p>
          <w:p w14:paraId="77E0A511" w14:textId="51D84AC9" w:rsidR="0020195F" w:rsidRPr="0020195F" w:rsidRDefault="0020195F" w:rsidP="0020195F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E93FF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="00CC0B4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새차는</w:t>
            </w:r>
            <w:proofErr w:type="spellEnd"/>
            <w:r w:rsidR="00CC0B4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계획 구입,</w:t>
            </w:r>
            <w:r w:rsidR="00CC0B42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CC0B4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중고차는 </w:t>
            </w:r>
            <w:proofErr w:type="spellStart"/>
            <w:r w:rsidR="00CC0B4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비계획</w:t>
            </w:r>
            <w:proofErr w:type="spellEnd"/>
            <w:r w:rsidR="00CC0B4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구입 비중 더 커</w:t>
            </w:r>
          </w:p>
          <w:p w14:paraId="0C851063" w14:textId="5EE3738C" w:rsidR="00AD1491" w:rsidRPr="0020195F" w:rsidRDefault="0020195F" w:rsidP="0020195F">
            <w:pPr>
              <w:wordWrap/>
              <w:spacing w:after="0" w:line="240" w:lineRule="auto"/>
              <w:ind w:firstLineChars="500" w:firstLine="1100"/>
              <w:jc w:val="left"/>
              <w:textAlignment w:val="baseline"/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</w:pP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-</w:t>
            </w:r>
            <w:r w:rsidR="00E93FF0">
              <w:rPr>
                <w:rFonts w:asciiTheme="minorEastAsia" w:hAnsiTheme="minorEastAsia" w:cs="굴림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구입 계획 유무</w:t>
            </w:r>
            <w:r w:rsidR="00CC0B42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와</w:t>
            </w: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proofErr w:type="spellStart"/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새차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·</w:t>
            </w: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중고차</w:t>
            </w:r>
            <w:proofErr w:type="spellEnd"/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 xml:space="preserve"> 따라 판매전략 달라</w:t>
            </w:r>
            <w:r w:rsidR="004172EC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져</w:t>
            </w:r>
            <w:r w:rsidRPr="0020195F">
              <w:rPr>
                <w:rFonts w:asciiTheme="minorEastAsia" w:hAnsiTheme="minorEastAsia" w:cs="굴림" w:hint="eastAsia"/>
                <w:b/>
                <w:bCs/>
                <w:color w:val="000000"/>
                <w:kern w:val="0"/>
                <w:sz w:val="22"/>
              </w:rPr>
              <w:t>야</w:t>
            </w:r>
          </w:p>
        </w:tc>
        <w:tc>
          <w:tcPr>
            <w:tcW w:w="461" w:type="dxa"/>
            <w:gridSpan w:val="2"/>
            <w:tcBorders>
              <w:top w:val="nil"/>
              <w:left w:val="nil"/>
              <w:bottom w:val="single" w:sz="18" w:space="0" w:color="C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2667A" w14:textId="44C5892F" w:rsidR="007529B2" w:rsidRPr="00115D37" w:rsidRDefault="007529B2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C75252"/>
                <w:kern w:val="0"/>
                <w:szCs w:val="20"/>
              </w:rPr>
            </w:pPr>
          </w:p>
        </w:tc>
      </w:tr>
    </w:tbl>
    <w:p w14:paraId="4F6DFD43" w14:textId="266A907A" w:rsidR="00115D37" w:rsidRPr="00F656A8" w:rsidRDefault="00115D37" w:rsidP="00A93CE2">
      <w:pPr>
        <w:wordWrap/>
        <w:spacing w:before="120" w:after="0" w:line="240" w:lineRule="auto"/>
        <w:textAlignment w:val="baseline"/>
        <w:rPr>
          <w:rFonts w:asciiTheme="majorHAnsi" w:eastAsiaTheme="majorHAnsi" w:hAnsiTheme="majorHAnsi" w:cs="굴림"/>
          <w:kern w:val="0"/>
          <w:sz w:val="24"/>
          <w:szCs w:val="24"/>
        </w:rPr>
      </w:pPr>
      <w:r w:rsidRPr="00F656A8">
        <w:rPr>
          <w:rFonts w:asciiTheme="majorHAnsi" w:eastAsiaTheme="majorHAnsi" w:hAnsiTheme="majorHAnsi" w:cs="굴림" w:hint="eastAsia"/>
          <w:kern w:val="0"/>
          <w:sz w:val="24"/>
          <w:szCs w:val="24"/>
        </w:rPr>
        <w:t>○</w:t>
      </w:r>
      <w:r w:rsidRPr="00F656A8">
        <w:rPr>
          <w:rFonts w:asciiTheme="majorHAnsi" w:eastAsiaTheme="majorHAnsi" w:hAnsiTheme="majorHAnsi" w:cs="굴림"/>
          <w:kern w:val="0"/>
          <w:sz w:val="24"/>
          <w:szCs w:val="24"/>
        </w:rPr>
        <w:t xml:space="preserve"> 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t>자동차</w:t>
      </w:r>
      <w:r w:rsidR="009E2F90" w:rsidRPr="00F656A8">
        <w:rPr>
          <w:rFonts w:asciiTheme="minorEastAsia" w:hAnsiTheme="minorEastAsia"/>
          <w:bCs/>
          <w:sz w:val="24"/>
          <w:szCs w:val="24"/>
        </w:rPr>
        <w:t xml:space="preserve"> 구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t>입</w:t>
      </w:r>
      <w:r w:rsidR="009E2F90" w:rsidRPr="00F656A8">
        <w:rPr>
          <w:rFonts w:asciiTheme="minorEastAsia" w:hAnsiTheme="minorEastAsia"/>
          <w:bCs/>
          <w:sz w:val="24"/>
          <w:szCs w:val="24"/>
        </w:rPr>
        <w:t>자의 절반은 1년 전만 해도 차량 구입의향이 없던 소비자인 것으로 나타났다.</w:t>
      </w:r>
      <w:r w:rsidR="0020195F" w:rsidRPr="00F656A8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t>즉,</w:t>
      </w:r>
      <w:r w:rsidR="009E2F90" w:rsidRPr="00F656A8">
        <w:rPr>
          <w:rFonts w:asciiTheme="minorEastAsia" w:hAnsiTheme="minorEastAsia"/>
          <w:bCs/>
          <w:sz w:val="24"/>
          <w:szCs w:val="24"/>
        </w:rPr>
        <w:t xml:space="preserve"> ‘</w:t>
      </w:r>
      <w:r w:rsidR="0020195F" w:rsidRPr="00F656A8">
        <w:rPr>
          <w:rFonts w:asciiTheme="minorEastAsia" w:hAnsiTheme="minorEastAsia" w:hint="eastAsia"/>
          <w:bCs/>
          <w:sz w:val="24"/>
          <w:szCs w:val="24"/>
        </w:rPr>
        <w:t>계획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="0020195F" w:rsidRPr="00F656A8">
        <w:rPr>
          <w:rFonts w:asciiTheme="minorEastAsia" w:hAnsiTheme="minorEastAsia" w:hint="eastAsia"/>
          <w:bCs/>
          <w:sz w:val="24"/>
          <w:szCs w:val="24"/>
        </w:rPr>
        <w:t>구입</w:t>
      </w:r>
      <w:r w:rsidR="009E2F90" w:rsidRPr="00F656A8">
        <w:rPr>
          <w:rFonts w:asciiTheme="minorEastAsia" w:hAnsiTheme="minorEastAsia"/>
          <w:bCs/>
          <w:sz w:val="24"/>
          <w:szCs w:val="24"/>
        </w:rPr>
        <w:t>’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t>과</w:t>
      </w:r>
      <w:r w:rsidR="0020195F" w:rsidRPr="00F656A8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="009E2F90" w:rsidRPr="00F656A8">
        <w:rPr>
          <w:rFonts w:asciiTheme="minorEastAsia" w:hAnsiTheme="minorEastAsia"/>
          <w:bCs/>
          <w:sz w:val="24"/>
          <w:szCs w:val="24"/>
        </w:rPr>
        <w:t>‘</w:t>
      </w:r>
      <w:r w:rsidR="0020195F" w:rsidRPr="00F656A8">
        <w:rPr>
          <w:rFonts w:asciiTheme="minorEastAsia" w:hAnsiTheme="minorEastAsia" w:hint="eastAsia"/>
          <w:bCs/>
          <w:sz w:val="24"/>
          <w:szCs w:val="24"/>
        </w:rPr>
        <w:t>무계획</w:t>
      </w:r>
      <w:r w:rsidR="009E2F90" w:rsidRPr="00F656A8">
        <w:rPr>
          <w:rFonts w:asciiTheme="minorEastAsia" w:hAnsiTheme="minorEastAsia"/>
          <w:bCs/>
          <w:sz w:val="24"/>
          <w:szCs w:val="24"/>
        </w:rPr>
        <w:t xml:space="preserve"> </w:t>
      </w:r>
      <w:r w:rsidR="0020195F" w:rsidRPr="00F656A8">
        <w:rPr>
          <w:rFonts w:asciiTheme="minorEastAsia" w:hAnsiTheme="minorEastAsia" w:hint="eastAsia"/>
          <w:bCs/>
          <w:sz w:val="24"/>
          <w:szCs w:val="24"/>
        </w:rPr>
        <w:t>구입</w:t>
      </w:r>
      <w:r w:rsidR="009E2F90" w:rsidRPr="00F656A8">
        <w:rPr>
          <w:rFonts w:asciiTheme="minorEastAsia" w:hAnsiTheme="minorEastAsia"/>
          <w:bCs/>
          <w:sz w:val="24"/>
          <w:szCs w:val="24"/>
        </w:rPr>
        <w:t>’</w:t>
      </w:r>
      <w:r w:rsidR="0020195F" w:rsidRPr="00F656A8">
        <w:rPr>
          <w:rFonts w:asciiTheme="minorEastAsia" w:hAnsiTheme="minorEastAsia" w:hint="eastAsia"/>
          <w:bCs/>
          <w:sz w:val="24"/>
          <w:szCs w:val="24"/>
        </w:rPr>
        <w:t xml:space="preserve"> 규모가 거의 같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t xml:space="preserve">아, 자동차 소비자의 구입의향 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lastRenderedPageBreak/>
        <w:t xml:space="preserve">중심 분석만으로는 실제 시장 </w:t>
      </w:r>
      <w:r w:rsidR="00CC0B42" w:rsidRPr="00F656A8">
        <w:rPr>
          <w:rFonts w:asciiTheme="minorEastAsia" w:hAnsiTheme="minorEastAsia" w:hint="eastAsia"/>
          <w:bCs/>
          <w:sz w:val="24"/>
          <w:szCs w:val="24"/>
        </w:rPr>
        <w:t>전체를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t xml:space="preserve"> 설명하기 어렵다는 의미다.</w:t>
      </w:r>
      <w:r w:rsidR="0020195F" w:rsidRPr="00F656A8">
        <w:rPr>
          <w:rFonts w:asciiTheme="minorEastAsia" w:hAnsiTheme="minorEastAsia" w:hint="eastAsia"/>
          <w:bCs/>
          <w:sz w:val="24"/>
          <w:szCs w:val="24"/>
        </w:rPr>
        <w:t xml:space="preserve"> </w:t>
      </w:r>
      <w:r w:rsidR="009E2F90" w:rsidRPr="00F656A8">
        <w:rPr>
          <w:rFonts w:asciiTheme="minorEastAsia" w:hAnsiTheme="minorEastAsia" w:hint="eastAsia"/>
          <w:bCs/>
          <w:sz w:val="24"/>
          <w:szCs w:val="24"/>
        </w:rPr>
        <w:t>특히</w:t>
      </w:r>
      <w:r w:rsidR="009E2F90" w:rsidRPr="00F656A8">
        <w:rPr>
          <w:rFonts w:asciiTheme="minorEastAsia" w:hAnsiTheme="minorEastAsia"/>
          <w:bCs/>
          <w:sz w:val="24"/>
          <w:szCs w:val="24"/>
        </w:rPr>
        <w:t xml:space="preserve"> 중고차 시장에서는 </w:t>
      </w:r>
      <w:proofErr w:type="spellStart"/>
      <w:r w:rsidR="009E2F90" w:rsidRPr="00F656A8">
        <w:rPr>
          <w:rFonts w:asciiTheme="minorEastAsia" w:hAnsiTheme="minorEastAsia"/>
          <w:bCs/>
          <w:sz w:val="24"/>
          <w:szCs w:val="24"/>
        </w:rPr>
        <w:t>비</w:t>
      </w:r>
      <w:r w:rsidR="00AC45C1">
        <w:rPr>
          <w:rFonts w:asciiTheme="minorEastAsia" w:hAnsiTheme="minorEastAsia" w:hint="eastAsia"/>
          <w:bCs/>
          <w:sz w:val="24"/>
          <w:szCs w:val="24"/>
        </w:rPr>
        <w:t>계획</w:t>
      </w:r>
      <w:proofErr w:type="spellEnd"/>
      <w:r w:rsidR="009E2F90" w:rsidRPr="00F656A8">
        <w:rPr>
          <w:rFonts w:asciiTheme="minorEastAsia" w:hAnsiTheme="minorEastAsia"/>
          <w:bCs/>
          <w:sz w:val="24"/>
          <w:szCs w:val="24"/>
        </w:rPr>
        <w:t xml:space="preserve"> 구</w:t>
      </w:r>
      <w:r w:rsidR="00797FB3" w:rsidRPr="00F656A8">
        <w:rPr>
          <w:rFonts w:asciiTheme="minorEastAsia" w:hAnsiTheme="minorEastAsia" w:hint="eastAsia"/>
          <w:bCs/>
          <w:sz w:val="24"/>
          <w:szCs w:val="24"/>
        </w:rPr>
        <w:t>입</w:t>
      </w:r>
      <w:r w:rsidR="009E2F90" w:rsidRPr="00F656A8">
        <w:rPr>
          <w:rFonts w:asciiTheme="minorEastAsia" w:hAnsiTheme="minorEastAsia"/>
          <w:bCs/>
          <w:sz w:val="24"/>
          <w:szCs w:val="24"/>
        </w:rPr>
        <w:t xml:space="preserve"> 비중이 더 높아, 앞으로는 ‘어떤 사람이 갑자기 </w:t>
      </w:r>
      <w:r w:rsidR="00797FB3" w:rsidRPr="00F656A8">
        <w:rPr>
          <w:rFonts w:asciiTheme="minorEastAsia" w:hAnsiTheme="minorEastAsia" w:hint="eastAsia"/>
          <w:bCs/>
          <w:sz w:val="24"/>
          <w:szCs w:val="24"/>
        </w:rPr>
        <w:t>차를 사는</w:t>
      </w:r>
      <w:r w:rsidR="009E2F90" w:rsidRPr="00F656A8">
        <w:rPr>
          <w:rFonts w:asciiTheme="minorEastAsia" w:hAnsiTheme="minorEastAsia"/>
          <w:bCs/>
          <w:sz w:val="24"/>
          <w:szCs w:val="24"/>
        </w:rPr>
        <w:t>가’</w:t>
      </w:r>
      <w:proofErr w:type="spellStart"/>
      <w:r w:rsidR="009E2F90" w:rsidRPr="00F656A8">
        <w:rPr>
          <w:rFonts w:asciiTheme="minorEastAsia" w:hAnsiTheme="minorEastAsia"/>
          <w:bCs/>
          <w:sz w:val="24"/>
          <w:szCs w:val="24"/>
        </w:rPr>
        <w:t>를</w:t>
      </w:r>
      <w:proofErr w:type="spellEnd"/>
      <w:r w:rsidR="009E2F90" w:rsidRPr="00F656A8">
        <w:rPr>
          <w:rFonts w:asciiTheme="minorEastAsia" w:hAnsiTheme="minorEastAsia"/>
          <w:bCs/>
          <w:sz w:val="24"/>
          <w:szCs w:val="24"/>
        </w:rPr>
        <w:t xml:space="preserve"> 분석하는 연구가 중요해질 것으로 보인다.</w:t>
      </w:r>
    </w:p>
    <w:p w14:paraId="426534BD" w14:textId="5AF046D3" w:rsidR="00D13327" w:rsidRDefault="007529B2" w:rsidP="001733D8">
      <w:pPr>
        <w:wordWrap/>
        <w:spacing w:before="120" w:after="0" w:line="240" w:lineRule="auto"/>
        <w:ind w:leftChars="150" w:left="300"/>
        <w:textAlignment w:val="baseline"/>
        <w:rPr>
          <w:rFonts w:ascii="Arial" w:hAnsi="Arial" w:cs="Arial"/>
          <w:color w:val="1F1F1F"/>
          <w:kern w:val="0"/>
          <w:shd w:val="clear" w:color="auto" w:fill="FFFFFF"/>
        </w:rPr>
      </w:pPr>
      <w:bookmarkStart w:id="3" w:name="_Hlk225249743"/>
      <w:r w:rsidRPr="004050A3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4050A3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bookmarkEnd w:id="3"/>
      <w:r w:rsidR="003854E1" w:rsidRPr="003854E1">
        <w:rPr>
          <w:rFonts w:ascii="Arial" w:hAnsi="Arial" w:cs="Arial" w:hint="eastAsia"/>
          <w:color w:val="1F1F1F"/>
          <w:kern w:val="0"/>
          <w:shd w:val="clear" w:color="auto" w:fill="FFFFFF"/>
        </w:rPr>
        <w:t>이번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분석은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proofErr w:type="spellStart"/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컨슈머인사이트가</w:t>
      </w:r>
      <w:proofErr w:type="spellEnd"/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실시한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eastAsiaTheme="minorHAnsi" w:cs="Arial"/>
          <w:color w:val="1F1F1F"/>
          <w:kern w:val="0"/>
          <w:shd w:val="clear" w:color="auto" w:fill="FFFFFF"/>
        </w:rPr>
        <w:t>2024~2025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연례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자동차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기획조사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’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에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연속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참여한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응답자</w:t>
      </w:r>
      <w:r w:rsidR="00C747E9">
        <w:rPr>
          <w:rFonts w:ascii="Arial" w:hAnsi="Arial" w:cs="Arial" w:hint="eastAsia"/>
          <w:color w:val="1F1F1F"/>
          <w:kern w:val="0"/>
          <w:shd w:val="clear" w:color="auto" w:fill="FFFFFF"/>
        </w:rPr>
        <w:t>(</w:t>
      </w:r>
      <w:r w:rsidR="00C747E9">
        <w:rPr>
          <w:rFonts w:ascii="Arial" w:hAnsi="Arial" w:cs="Arial"/>
          <w:color w:val="1F1F1F"/>
          <w:kern w:val="0"/>
          <w:shd w:val="clear" w:color="auto" w:fill="FFFFFF"/>
        </w:rPr>
        <w:t>3</w:t>
      </w:r>
      <w:r w:rsidR="00C747E9">
        <w:rPr>
          <w:rFonts w:ascii="Arial" w:hAnsi="Arial" w:cs="Arial" w:hint="eastAsia"/>
          <w:color w:val="1F1F1F"/>
          <w:kern w:val="0"/>
          <w:shd w:val="clear" w:color="auto" w:fill="FFFFFF"/>
        </w:rPr>
        <w:t>만</w:t>
      </w:r>
      <w:r w:rsidR="00C747E9">
        <w:rPr>
          <w:rFonts w:ascii="Arial" w:hAnsi="Arial" w:cs="Arial" w:hint="eastAsia"/>
          <w:color w:val="1F1F1F"/>
          <w:kern w:val="0"/>
          <w:shd w:val="clear" w:color="auto" w:fill="FFFFFF"/>
        </w:rPr>
        <w:t>1</w:t>
      </w:r>
      <w:r w:rsidR="00C747E9">
        <w:rPr>
          <w:rFonts w:ascii="Arial" w:hAnsi="Arial" w:cs="Arial"/>
          <w:color w:val="1F1F1F"/>
          <w:kern w:val="0"/>
          <w:shd w:val="clear" w:color="auto" w:fill="FFFFFF"/>
        </w:rPr>
        <w:t>852</w:t>
      </w:r>
      <w:r w:rsidR="00C747E9">
        <w:rPr>
          <w:rFonts w:ascii="Arial" w:hAnsi="Arial" w:cs="Arial" w:hint="eastAsia"/>
          <w:color w:val="1F1F1F"/>
          <w:kern w:val="0"/>
          <w:shd w:val="clear" w:color="auto" w:fill="FFFFFF"/>
        </w:rPr>
        <w:t>명</w:t>
      </w:r>
      <w:r w:rsidR="00C747E9">
        <w:rPr>
          <w:rFonts w:ascii="Arial" w:hAnsi="Arial" w:cs="Arial"/>
          <w:color w:val="1F1F1F"/>
          <w:kern w:val="0"/>
          <w:shd w:val="clear" w:color="auto" w:fill="FFFFFF"/>
        </w:rPr>
        <w:t>)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를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대상으로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, </w:t>
      </w:r>
      <w:r w:rsidR="003854E1" w:rsidRPr="00C205EF">
        <w:rPr>
          <w:rFonts w:eastAsiaTheme="minorHAnsi" w:cs="Arial"/>
          <w:color w:val="1F1F1F"/>
          <w:kern w:val="0"/>
          <w:shd w:val="clear" w:color="auto" w:fill="FFFFFF"/>
        </w:rPr>
        <w:t>2024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년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조사에서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밝힌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‘1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년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내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자동차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구입의향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’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이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실제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구입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행동으로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이어졌는지를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추적한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 xml:space="preserve"> 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것이다</w:t>
      </w:r>
      <w:r w:rsidR="003854E1" w:rsidRPr="003854E1">
        <w:rPr>
          <w:rFonts w:ascii="Arial" w:hAnsi="Arial" w:cs="Arial"/>
          <w:color w:val="1F1F1F"/>
          <w:kern w:val="0"/>
          <w:shd w:val="clear" w:color="auto" w:fill="FFFFFF"/>
        </w:rPr>
        <w:t>.</w:t>
      </w:r>
    </w:p>
    <w:p w14:paraId="11F11372" w14:textId="2DC9D104" w:rsidR="001733D8" w:rsidRPr="004172EC" w:rsidRDefault="001733D8" w:rsidP="001733D8">
      <w:pPr>
        <w:wordWrap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1C81BD1C" w14:textId="7AA112F2" w:rsidR="005F51A7" w:rsidRDefault="005F51A7" w:rsidP="005F51A7">
      <w:pPr>
        <w:wordWrap/>
        <w:spacing w:before="120" w:after="0" w:line="240" w:lineRule="auto"/>
        <w:textAlignment w:val="baseline"/>
        <w:rPr>
          <w:b/>
          <w:bCs/>
          <w:color w:val="000000"/>
          <w:sz w:val="24"/>
          <w:szCs w:val="24"/>
        </w:rPr>
      </w:pPr>
      <w:r w:rsidRPr="004050A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bookmarkStart w:id="4" w:name="_Hlk115272098"/>
      <w:r w:rsidR="00A81895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A81895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구입</w:t>
      </w:r>
      <w:r w:rsidR="005814B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자의 절반이 계획 구입</w:t>
      </w:r>
      <w:r w:rsidR="005814B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…</w:t>
      </w:r>
      <w:r w:rsidR="005814BC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그 중 계획 브랜드 구입이 </w:t>
      </w:r>
      <w:r w:rsidR="005814BC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62%</w:t>
      </w:r>
    </w:p>
    <w:p w14:paraId="1A343DED" w14:textId="352488EC" w:rsidR="00D07EA9" w:rsidRDefault="003854E1" w:rsidP="003854E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3854E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="00D07E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3만여 명의 연속</w:t>
      </w:r>
      <w:r w:rsidR="00F656A8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응답자 중 1년 내 실제 차를 구입한 비율은 9.0%(2852명)였다. </w:t>
      </w:r>
      <w:r w:rsidR="00D07E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의향 대비 </w:t>
      </w:r>
      <w:proofErr w:type="spellStart"/>
      <w:r w:rsidR="00D07E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구입률</w:t>
      </w:r>
      <w:proofErr w:type="spellEnd"/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자체는 구입의향자(20.6%)가 비의향자(5.6%)보다 3배 이상 높았지만, 전체 시장 규모로 보면 ‘계획 구입(4.6%)’과 ‘무계획 구입(4.4%)’ 비중이 거의 같았다.</w:t>
      </w:r>
      <w:r w:rsidR="004411B4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4411B4" w:rsidRPr="0036628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소비자의 </w:t>
      </w:r>
      <w:r w:rsidR="004411B4" w:rsidRPr="0036628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‘</w:t>
      </w:r>
      <w:r w:rsidR="004411B4" w:rsidRPr="0036628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구입의향과 실제 행동의 차이</w:t>
      </w:r>
      <w:r w:rsidR="004411B4" w:rsidRPr="0036628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’</w:t>
      </w:r>
      <w:r w:rsidR="004411B4" w:rsidRPr="0036628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(</w:t>
      </w:r>
      <w:r w:rsidR="004411B4" w:rsidRPr="0036628A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The Say-Do Gap)가 </w:t>
      </w:r>
      <w:r w:rsidR="004411B4" w:rsidRPr="0036628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극명하게 드러난다.</w:t>
      </w:r>
    </w:p>
    <w:p w14:paraId="589BD320" w14:textId="77777777" w:rsidR="00D07EA9" w:rsidRPr="00D07EA9" w:rsidRDefault="00D07EA9" w:rsidP="003854E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2"/>
          <w:szCs w:val="12"/>
        </w:rPr>
      </w:pPr>
    </w:p>
    <w:p w14:paraId="714DFDAB" w14:textId="483E4026" w:rsidR="00BA1E20" w:rsidRDefault="00E247EF" w:rsidP="003854E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172FDE87" wp14:editId="0EBCF465">
            <wp:extent cx="6188710" cy="3557270"/>
            <wp:effectExtent l="0" t="0" r="2540" b="508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_‘24-’25년 자동차 구입의향과 구입행동 차이(The Say-Do Gap) 비교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55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5ACA1" w14:textId="77777777" w:rsidR="00C205EF" w:rsidRPr="004172EC" w:rsidRDefault="00C205EF" w:rsidP="003854E1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10"/>
          <w:szCs w:val="10"/>
        </w:rPr>
      </w:pPr>
    </w:p>
    <w:p w14:paraId="6CFF59B9" w14:textId="33E6C279" w:rsidR="00D07EA9" w:rsidRDefault="00942F51" w:rsidP="00D07EA9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065ADE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○ 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대표적인 고가·고관여 상품인 자동차 판매의 절반이 당초 계획이 없던 소비자에게서 발생한 것</w:t>
      </w:r>
      <w:r w:rsidR="00D07E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으로,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구입의향자 </w:t>
      </w:r>
      <w:r w:rsidR="00566CA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뿐 아니라 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비</w:t>
      </w:r>
      <w:r w:rsidR="00566CA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구입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의향자</w:t>
      </w:r>
      <w:r w:rsidR="00566CAA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도 중요한 </w:t>
      </w:r>
      <w:r w:rsidR="00044DB7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고객 자원임을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시사</w:t>
      </w:r>
      <w:r w:rsidR="00D07E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한다.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어떤 상황이 이들의 갑작스러운 구입을 유발</w:t>
      </w:r>
      <w:r w:rsidR="00D07E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했는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지</w:t>
      </w:r>
      <w:r w:rsidR="00D07EA9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도 중요한 연구 과제</w:t>
      </w:r>
      <w:r w:rsidR="00D07EA9" w:rsidRPr="00D07EA9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bookmarkEnd w:id="4"/>
    <w:p w14:paraId="23B87803" w14:textId="77777777" w:rsidR="00D07EA9" w:rsidRDefault="00D07EA9" w:rsidP="00D07EA9">
      <w:pPr>
        <w:wordWrap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D07EA9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24년 조사에서 1년 내 자동차 구입의향이 있다고 응답한 소비자는 22</w:t>
      </w:r>
      <w:r w:rsidR="00312663" w:rsidRPr="00D07EA9">
        <w:rPr>
          <w:rFonts w:ascii="맑은 고딕" w:eastAsia="맑은 고딕" w:hAnsi="맑은 고딕" w:cs="굴림"/>
          <w:color w:val="000000" w:themeColor="text1"/>
          <w:kern w:val="0"/>
          <w:szCs w:val="20"/>
        </w:rPr>
        <w:t>.4</w:t>
      </w:r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%로</w:t>
      </w:r>
      <w:r w:rsidR="004172E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,</w:t>
      </w:r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2년 이내 구입계획자(52%</w:t>
      </w:r>
      <w:r w:rsidR="005814BC" w:rsidRPr="00D07EA9">
        <w:rPr>
          <w:rFonts w:ascii="맑은 고딕" w:eastAsia="맑은 고딕" w:hAnsi="맑은 고딕" w:cs="굴림"/>
          <w:color w:val="000000" w:themeColor="text1"/>
          <w:kern w:val="0"/>
          <w:szCs w:val="20"/>
        </w:rPr>
        <w:t>)</w:t>
      </w:r>
      <w:r w:rsidR="004172E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의 절반에 못 미쳤</w:t>
      </w:r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다. 이 중 66%는 ‘</w:t>
      </w:r>
      <w:proofErr w:type="spellStart"/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새차만</w:t>
      </w:r>
      <w:proofErr w:type="spellEnd"/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’, 28%는 ‘</w:t>
      </w:r>
      <w:proofErr w:type="spellStart"/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새차·중고차</w:t>
      </w:r>
      <w:proofErr w:type="spellEnd"/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모두’, 3%는 </w:t>
      </w:r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lastRenderedPageBreak/>
        <w:t>‘</w:t>
      </w:r>
      <w:proofErr w:type="spellStart"/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중고차만’을</w:t>
      </w:r>
      <w:proofErr w:type="spellEnd"/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고려한다고 답해, 강력한 </w:t>
      </w:r>
      <w:proofErr w:type="spellStart"/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새차</w:t>
      </w:r>
      <w:proofErr w:type="spellEnd"/>
      <w:r w:rsidR="005814BC"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선호 경향을 확인할 수 있었다.</w:t>
      </w:r>
    </w:p>
    <w:p w14:paraId="76E0CB13" w14:textId="102A201C" w:rsidR="00D07EA9" w:rsidRPr="00D07EA9" w:rsidRDefault="00D07EA9" w:rsidP="00D07EA9">
      <w:pPr>
        <w:wordWrap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color w:val="000000" w:themeColor="text1"/>
          <w:kern w:val="0"/>
          <w:szCs w:val="20"/>
        </w:rPr>
      </w:pPr>
      <w:r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□</w:t>
      </w:r>
      <w:r w:rsidRPr="00D07EA9">
        <w:rPr>
          <w:rFonts w:ascii="맑은 고딕" w:eastAsia="맑은 고딕" w:hAnsi="맑은 고딕" w:cs="굴림"/>
          <w:color w:val="000000" w:themeColor="text1"/>
          <w:kern w:val="0"/>
          <w:szCs w:val="20"/>
        </w:rPr>
        <w:t xml:space="preserve"> </w:t>
      </w:r>
      <w:r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계획</w:t>
      </w:r>
      <w:r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구입자의</w:t>
      </w:r>
      <w:r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76.9%(전체 중 3.5%)는 </w:t>
      </w:r>
      <w:proofErr w:type="spellStart"/>
      <w:r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새차를</w:t>
      </w:r>
      <w:proofErr w:type="spellEnd"/>
      <w:r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구입했다. 이들 중 62.1%(전체의 2.2%)는 원래 선호했던 브랜드를, 36.4%(전체 중 1.3%)는 선호 모델을 구입했다. 구입의향 실현보다 선호브랜드 구입 실현율이 높다는 점은 브랜드 </w:t>
      </w:r>
      <w:proofErr w:type="spellStart"/>
      <w:r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>선호율</w:t>
      </w:r>
      <w:proofErr w:type="spellEnd"/>
      <w:r w:rsidRPr="00D07EA9">
        <w:rPr>
          <w:rFonts w:ascii="맑은 고딕" w:eastAsia="맑은 고딕" w:hAnsi="맑은 고딕" w:cs="굴림" w:hint="eastAsia"/>
          <w:color w:val="000000" w:themeColor="text1"/>
          <w:kern w:val="0"/>
          <w:szCs w:val="20"/>
        </w:rPr>
        <w:t xml:space="preserve"> 관리의 중요성을 일깨워준다.</w:t>
      </w:r>
    </w:p>
    <w:p w14:paraId="3B4AA1EB" w14:textId="3B1E81AD" w:rsidR="00B10414" w:rsidRPr="004172EC" w:rsidRDefault="005814BC" w:rsidP="00D07EA9">
      <w:pPr>
        <w:wordWrap/>
        <w:spacing w:before="120" w:after="0" w:line="240" w:lineRule="auto"/>
        <w:ind w:leftChars="150" w:left="300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10"/>
          <w:szCs w:val="10"/>
        </w:rPr>
      </w:pPr>
      <w:r w:rsidRPr="005814BC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</w:t>
      </w:r>
    </w:p>
    <w:p w14:paraId="584FF63B" w14:textId="77777777" w:rsidR="00CC0B42" w:rsidRDefault="00CC0B42" w:rsidP="00CC0B42">
      <w:pPr>
        <w:wordWrap/>
        <w:spacing w:before="120" w:after="0" w:line="240" w:lineRule="auto"/>
        <w:textAlignment w:val="baseline"/>
        <w:rPr>
          <w:rFonts w:asciiTheme="minorEastAsia" w:hAnsiTheme="minorEastAsia" w:cs="굴림"/>
          <w:b/>
          <w:bCs/>
          <w:color w:val="000000"/>
          <w:kern w:val="0"/>
          <w:sz w:val="22"/>
        </w:rPr>
      </w:pPr>
      <w:r w:rsidRPr="004C281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4C281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proofErr w:type="spellStart"/>
      <w:r w:rsidRPr="0020195F">
        <w:rPr>
          <w:rFonts w:asciiTheme="minorEastAsia" w:hAnsiTheme="minorEastAsia" w:cs="굴림" w:hint="eastAsia"/>
          <w:b/>
          <w:bCs/>
          <w:color w:val="000000"/>
          <w:kern w:val="0"/>
          <w:sz w:val="22"/>
        </w:rPr>
        <w:t>새차</w:t>
      </w:r>
      <w:r>
        <w:rPr>
          <w:rFonts w:asciiTheme="minorEastAsia" w:hAnsiTheme="minorEastAsia" w:cs="굴림" w:hint="eastAsia"/>
          <w:b/>
          <w:bCs/>
          <w:color w:val="000000"/>
          <w:kern w:val="0"/>
          <w:sz w:val="22"/>
        </w:rPr>
        <w:t>는</w:t>
      </w:r>
      <w:proofErr w:type="spellEnd"/>
      <w:r>
        <w:rPr>
          <w:rFonts w:asciiTheme="minorEastAsia" w:hAnsiTheme="minorEastAsia" w:cs="굴림" w:hint="eastAsia"/>
          <w:b/>
          <w:bCs/>
          <w:color w:val="000000"/>
          <w:kern w:val="0"/>
          <w:sz w:val="22"/>
        </w:rPr>
        <w:t xml:space="preserve"> 계획형</w:t>
      </w:r>
      <w:r w:rsidRPr="0020195F">
        <w:rPr>
          <w:rFonts w:asciiTheme="minorEastAsia" w:hAnsiTheme="minorEastAsia" w:cs="굴림" w:hint="eastAsia"/>
          <w:b/>
          <w:bCs/>
          <w:color w:val="000000"/>
          <w:kern w:val="0"/>
          <w:sz w:val="22"/>
        </w:rPr>
        <w:t xml:space="preserve">, </w:t>
      </w:r>
      <w:r>
        <w:rPr>
          <w:rFonts w:asciiTheme="minorEastAsia" w:hAnsiTheme="minorEastAsia" w:cs="굴림" w:hint="eastAsia"/>
          <w:b/>
          <w:bCs/>
          <w:color w:val="000000"/>
          <w:kern w:val="0"/>
          <w:sz w:val="22"/>
        </w:rPr>
        <w:t>중고차는 상황 반응형 구입 특성 강해</w:t>
      </w:r>
    </w:p>
    <w:p w14:paraId="67646CF4" w14:textId="7DE562A1" w:rsidR="005814BC" w:rsidRDefault="005814BC" w:rsidP="005814BC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 w:rsid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1</w:t>
      </w:r>
      <w:r w:rsidR="0031266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년 이내 </w:t>
      </w: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실제 구입자 구성을 보면</w:t>
      </w:r>
      <w:r w:rsidR="00CC0B4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,</w:t>
      </w: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새차</w:t>
      </w:r>
      <w:proofErr w:type="spellEnd"/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시장과 중고차 시장의 차이는 더욱 뚜렷했다. </w:t>
      </w:r>
      <w:proofErr w:type="spellStart"/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새차</w:t>
      </w:r>
      <w:proofErr w:type="spellEnd"/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구입자의 57%는 1년 전 이미 구입 계획이 있었던 반면, 중고차 구입자의 계획 구입 비중은 39%에 그쳤다. </w:t>
      </w:r>
      <w:r w:rsidR="00C205E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즉,</w:t>
      </w: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중고차 구입자의 61%는 사전에 구입 의향이 없던 ‘</w:t>
      </w:r>
      <w:r w:rsidR="0059721A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무</w:t>
      </w:r>
      <w:r w:rsidR="00AC45C1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계획</w:t>
      </w: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proofErr w:type="spellStart"/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</w:t>
      </w:r>
      <w:r w:rsidR="0031266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자</w:t>
      </w: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’</w:t>
      </w:r>
      <w:r w:rsidR="0031266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였</w:t>
      </w: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다</w:t>
      </w:r>
      <w:proofErr w:type="spellEnd"/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</w:p>
    <w:p w14:paraId="730394BC" w14:textId="4965A6E1" w:rsidR="00312663" w:rsidRPr="00312663" w:rsidRDefault="00312663" w:rsidP="00312663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○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 차종별로 보면</w:t>
      </w:r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1년 전 ‘</w:t>
      </w:r>
      <w:proofErr w:type="spellStart"/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새차만</w:t>
      </w:r>
      <w:proofErr w:type="spellEnd"/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고려’했던 소비자의 92%는 실제로도 </w:t>
      </w:r>
      <w:proofErr w:type="spellStart"/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새차를</w:t>
      </w:r>
      <w:proofErr w:type="spellEnd"/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구입했다. 반면 중고차도 함께 고려했던 소비자는 실제 구</w:t>
      </w:r>
      <w:r w:rsidR="00065AD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입</w:t>
      </w:r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에서 </w:t>
      </w:r>
      <w:proofErr w:type="spellStart"/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새차</w:t>
      </w:r>
      <w:proofErr w:type="spellEnd"/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49%, 중고차 51%로 거의 반반으로 나뉘었다.</w:t>
      </w:r>
    </w:p>
    <w:p w14:paraId="4F6A3452" w14:textId="38173FA1" w:rsidR="004C2813" w:rsidRDefault="00312663" w:rsidP="00312663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Pr="00312663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이는</w:t>
      </w:r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새차</w:t>
      </w:r>
      <w:proofErr w:type="spellEnd"/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시장이 사전 계획과 장기 검토 중심으로 움직이는 반면, 중고차 시장은 가격, 매물, 시점, 생활 변화 등 구</w:t>
      </w:r>
      <w:r w:rsidR="00065ADE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입</w:t>
      </w:r>
      <w:r w:rsidRPr="00312663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시점의 조건에 영향을 크게 받는 ‘상황 반응형 시장’ 성격이 강하다는 점을 보여준다.</w:t>
      </w:r>
    </w:p>
    <w:p w14:paraId="6EF0D29C" w14:textId="27CCA3AF" w:rsidR="00044DB7" w:rsidRPr="004411B4" w:rsidRDefault="00044DB7" w:rsidP="00312663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8"/>
          <w:szCs w:val="8"/>
        </w:rPr>
      </w:pPr>
    </w:p>
    <w:p w14:paraId="70B03189" w14:textId="53014A2E" w:rsidR="00044DB7" w:rsidRDefault="00044DB7" w:rsidP="00312663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4C281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■</w:t>
      </w:r>
      <w:r w:rsidRPr="004C2813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042ADF" w:rsidRPr="0036628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구입 유형의 크기는 </w:t>
      </w:r>
      <w:r w:rsidR="004411B4" w:rsidRPr="0036628A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‘</w:t>
      </w:r>
      <w:r w:rsidR="004411B4" w:rsidRPr="0036628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시장 규모</w:t>
      </w:r>
      <w:r w:rsidR="004411B4" w:rsidRPr="0036628A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’</w:t>
      </w:r>
      <w:proofErr w:type="spellStart"/>
      <w:r w:rsidR="004411B4" w:rsidRPr="0036628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를</w:t>
      </w:r>
      <w:proofErr w:type="spellEnd"/>
      <w:r w:rsidR="004411B4" w:rsidRPr="0036628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,</w:t>
      </w:r>
      <w:r w:rsidR="004411B4" w:rsidRPr="0036628A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</w:t>
      </w:r>
      <w:r w:rsidR="004411B4" w:rsidRPr="0036628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전환율은</w:t>
      </w:r>
      <w:r w:rsidR="004411B4" w:rsidRPr="0036628A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 xml:space="preserve"> ‘</w:t>
      </w:r>
      <w:r w:rsidR="004411B4" w:rsidRPr="0036628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마케팅 효율</w:t>
      </w:r>
      <w:r w:rsidR="004411B4" w:rsidRPr="0036628A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’</w:t>
      </w:r>
      <w:r w:rsidR="004411B4" w:rsidRPr="0036628A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뜻해</w:t>
      </w:r>
    </w:p>
    <w:p w14:paraId="667C2E4B" w14:textId="086547A1" w:rsidR="00044DB7" w:rsidRDefault="00044DB7" w:rsidP="00312663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 w:rsidRPr="005814BC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○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소비자의 구입행동을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유형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별로 분류하면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새차</w:t>
      </w:r>
      <w:proofErr w:type="spellEnd"/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-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’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시장이 가장 크고,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그 다음은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계획-구입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’, ‘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무계획-구입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F604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순이었다</w:t>
      </w:r>
      <w:r w:rsidR="00F604F2" w:rsidRPr="00044DB7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</w:t>
      </w:r>
      <w:r w:rsidR="00F604F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표</w:t>
      </w:r>
      <w:r w:rsidR="00F604F2" w:rsidRPr="00044DB7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1]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전환율</w:t>
      </w:r>
      <w:proofErr w:type="spellEnd"/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기준으로는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‘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구입계획자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→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새차</w:t>
      </w:r>
      <w:proofErr w:type="spellEnd"/>
      <w:r w:rsidR="00F604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비율이 제일 컸고 이어</w:t>
      </w:r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‘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전체 </w:t>
      </w:r>
      <w:proofErr w:type="spellStart"/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구입자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→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새차</w:t>
      </w:r>
      <w:proofErr w:type="spellEnd"/>
      <w:r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’</w:t>
      </w:r>
      <w:r w:rsidR="00F604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>, ‘</w:t>
      </w:r>
      <w:proofErr w:type="spellStart"/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구입계획자→선호</w:t>
      </w:r>
      <w:proofErr w:type="spellEnd"/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브랜드</w:t>
      </w:r>
      <w:r w:rsidR="00F604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’ 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순이었다</w:t>
      </w:r>
      <w:r w:rsidR="00F604F2" w:rsidRPr="00F604F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[표</w:t>
      </w:r>
      <w:r w:rsidR="00F604F2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2</w:t>
      </w:r>
      <w:r w:rsidR="00F604F2" w:rsidRPr="00F604F2"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  <w:t>]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 w:rsidR="00F604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구입 유형의 비</w:t>
      </w:r>
      <w:r w:rsidR="00B9154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율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은 어떤 시장이 큰가를,</w:t>
      </w:r>
      <w:r w:rsidR="00F604F2">
        <w:rPr>
          <w:rFonts w:ascii="맑은 고딕" w:eastAsia="맑은 고딕" w:hAnsi="맑은 고딕" w:cs="굴림"/>
          <w:color w:val="000000"/>
          <w:kern w:val="0"/>
          <w:sz w:val="24"/>
          <w:szCs w:val="24"/>
        </w:rPr>
        <w:t xml:space="preserve"> 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구입 전환율의 크기는 어떤 대상이 더 효율이 좋은지를 </w:t>
      </w:r>
      <w:r w:rsidR="00B9154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뜻한다</w:t>
      </w:r>
      <w:r w:rsidR="00F604F2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.</w:t>
      </w:r>
      <w:r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</w:t>
      </w:r>
      <w:r w:rsidR="00B9154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즉, 브랜드 중심의 </w:t>
      </w:r>
      <w:proofErr w:type="spellStart"/>
      <w:r w:rsidR="00B9154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>새차</w:t>
      </w:r>
      <w:proofErr w:type="spellEnd"/>
      <w:r w:rsidR="00B9154F">
        <w:rPr>
          <w:rFonts w:ascii="맑은 고딕" w:eastAsia="맑은 고딕" w:hAnsi="맑은 고딕" w:cs="굴림" w:hint="eastAsia"/>
          <w:color w:val="000000"/>
          <w:kern w:val="0"/>
          <w:sz w:val="24"/>
          <w:szCs w:val="24"/>
        </w:rPr>
        <w:t xml:space="preserve"> 마케팅의 효율이 가장 높음을 알 수 있다.</w:t>
      </w:r>
    </w:p>
    <w:p w14:paraId="307997EC" w14:textId="304DDB5E" w:rsidR="00B9154F" w:rsidRPr="00B9154F" w:rsidRDefault="00B9154F" w:rsidP="00312663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6"/>
          <w:szCs w:val="6"/>
        </w:rPr>
      </w:pPr>
    </w:p>
    <w:p w14:paraId="35E562AA" w14:textId="498037EB" w:rsidR="00B9154F" w:rsidRDefault="0036628A" w:rsidP="00B9154F">
      <w:pPr>
        <w:wordWrap/>
        <w:spacing w:before="120"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 w:val="24"/>
          <w:szCs w:val="24"/>
        </w:rPr>
      </w:pPr>
      <w:r>
        <w:rPr>
          <w:rFonts w:ascii="맑은 고딕" w:eastAsia="맑은 고딕" w:hAnsi="맑은 고딕" w:cs="굴림"/>
          <w:noProof/>
          <w:color w:val="000000"/>
          <w:kern w:val="0"/>
          <w:sz w:val="24"/>
          <w:szCs w:val="24"/>
        </w:rPr>
        <w:drawing>
          <wp:inline distT="0" distB="0" distL="0" distR="0" wp14:anchorId="56EE216A" wp14:editId="0FE54B24">
            <wp:extent cx="5564505" cy="2174760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표1,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2269" cy="2181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B2546" w14:textId="77777777" w:rsidR="004411B4" w:rsidRPr="004411B4" w:rsidRDefault="004411B4" w:rsidP="004C2813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8"/>
          <w:szCs w:val="8"/>
        </w:rPr>
      </w:pPr>
    </w:p>
    <w:p w14:paraId="798315F0" w14:textId="08304EC9" w:rsidR="004C2813" w:rsidRPr="004050A3" w:rsidRDefault="004C2813" w:rsidP="004C2813">
      <w:pPr>
        <w:wordWrap/>
        <w:spacing w:before="120" w:after="0" w:line="240" w:lineRule="auto"/>
        <w:textAlignment w:val="baseline"/>
        <w:rPr>
          <w:rFonts w:ascii="맑은 고딕" w:eastAsia="맑은 고딕" w:hAnsi="맑은 고딕" w:cs="굴림"/>
          <w:b/>
          <w:color w:val="000000"/>
          <w:kern w:val="0"/>
          <w:sz w:val="24"/>
          <w:szCs w:val="24"/>
        </w:rPr>
      </w:pPr>
      <w:r w:rsidRPr="004050A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■ </w:t>
      </w:r>
      <w:proofErr w:type="spellStart"/>
      <w:r w:rsidR="0031266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비</w:t>
      </w:r>
      <w:r w:rsidR="00AC45C1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>계획</w:t>
      </w:r>
      <w:proofErr w:type="spellEnd"/>
      <w:r w:rsidR="00312663">
        <w:rPr>
          <w:rFonts w:ascii="맑은 고딕" w:eastAsia="맑은 고딕" w:hAnsi="맑은 고딕" w:cs="굴림" w:hint="eastAsia"/>
          <w:b/>
          <w:color w:val="000000"/>
          <w:kern w:val="0"/>
          <w:sz w:val="24"/>
          <w:szCs w:val="24"/>
        </w:rPr>
        <w:t xml:space="preserve"> 구입자 분석 중요성 높아질 것</w:t>
      </w:r>
    </w:p>
    <w:p w14:paraId="44B914E2" w14:textId="7E3E4BD8" w:rsidR="00FF76C5" w:rsidRPr="00FF76C5" w:rsidRDefault="004C2813" w:rsidP="00FF76C5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C281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4C281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자동차 시장에서는 구</w:t>
      </w:r>
      <w:r w:rsidR="00FF76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입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의향자가 여전히 중요한 핵심 고객이지만, 실제 판매 규모로 보면 </w:t>
      </w:r>
      <w:proofErr w:type="spellStart"/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비</w:t>
      </w:r>
      <w:r w:rsidR="00AC45C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계획</w:t>
      </w:r>
      <w:proofErr w:type="spellEnd"/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</w:t>
      </w:r>
      <w:r w:rsidR="00FF76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입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역시 매우 큰 비중을 차지한다</w:t>
      </w:r>
      <w:r w:rsidR="00FF76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76C5" w:rsidRPr="00C205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구입 실행 확률, </w:t>
      </w:r>
      <w:proofErr w:type="spellStart"/>
      <w:r w:rsidR="00FF76C5" w:rsidRPr="00C205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새차</w:t>
      </w:r>
      <w:proofErr w:type="spellEnd"/>
      <w:r w:rsidR="00FF76C5" w:rsidRPr="00C205EF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 구입 확률 등의 차이가 있기는 하지만 시장 규모에서는 별 차이가 없기 때문이다.</w:t>
      </w:r>
      <w:r w:rsid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특히 중고차 시장에서는 필요 발생 이후 빠르게 구</w:t>
      </w:r>
      <w:r w:rsidR="00FF76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입이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이</w:t>
      </w:r>
      <w:r w:rsidR="00FF76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뤄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지는 경우가 많아, 앞으로는 </w:t>
      </w:r>
      <w:proofErr w:type="spellStart"/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비</w:t>
      </w:r>
      <w:r w:rsidR="00AC45C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계획</w:t>
      </w:r>
      <w:proofErr w:type="spellEnd"/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</w:t>
      </w:r>
      <w:r w:rsidR="00FF76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입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자에 대한 분석이 더욱 중요해질 것</w:t>
      </w:r>
      <w:r w:rsidR="00FF76C5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으로 보인</w:t>
      </w:r>
      <w:r w:rsidR="00FF76C5"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</w:p>
    <w:p w14:paraId="7D260510" w14:textId="77777777" w:rsidR="00BA1E20" w:rsidRDefault="00FF76C5" w:rsidP="00CC0B42">
      <w:pPr>
        <w:widowControl/>
        <w:wordWrap/>
        <w:spacing w:before="120" w:after="0" w:line="240" w:lineRule="auto"/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</w:pPr>
      <w:r w:rsidRPr="004C2813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○</w:t>
      </w:r>
      <w:r w:rsidRPr="004C2813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컨슈머인사이트는</w:t>
      </w:r>
      <w:proofErr w:type="spellEnd"/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지난 24년간 축적한 자동차 조사 데이터를 기반으로 자동차 소비자 행동예측모형을 구축하고 있으며, 현재 실제 시장 적용 가능성을 테스트하고 있다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.</w:t>
      </w:r>
      <w:r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향후에는 </w:t>
      </w:r>
      <w:proofErr w:type="spellStart"/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구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입</w:t>
      </w:r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의향자뿐</w:t>
      </w:r>
      <w:proofErr w:type="spellEnd"/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아니라 </w:t>
      </w:r>
      <w:proofErr w:type="spellStart"/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비</w:t>
      </w:r>
      <w:r w:rsidR="00AC45C1"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계획</w:t>
      </w:r>
      <w:proofErr w:type="spellEnd"/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구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입</w:t>
      </w:r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자의 행동 변화와 구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입</w:t>
      </w:r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전환 가능성까지 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 xml:space="preserve">더욱 </w:t>
      </w:r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체계적으로 분석할 계획</w:t>
      </w:r>
      <w:r>
        <w:rPr>
          <w:rFonts w:ascii="맑은 고딕" w:eastAsia="맑은 고딕" w:hAnsi="맑은 고딕" w:cs="굴림" w:hint="eastAsia"/>
          <w:color w:val="000000" w:themeColor="text1"/>
          <w:kern w:val="0"/>
          <w:sz w:val="24"/>
          <w:szCs w:val="24"/>
        </w:rPr>
        <w:t>이</w:t>
      </w:r>
      <w:r w:rsidRPr="00FF76C5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>다.</w:t>
      </w:r>
      <w:r w:rsidR="00CC0B42">
        <w:rPr>
          <w:rFonts w:ascii="맑은 고딕" w:eastAsia="맑은 고딕" w:hAnsi="맑은 고딕" w:cs="굴림"/>
          <w:color w:val="000000" w:themeColor="text1"/>
          <w:kern w:val="0"/>
          <w:sz w:val="24"/>
          <w:szCs w:val="24"/>
        </w:rPr>
        <w:t xml:space="preserve"> </w:t>
      </w:r>
    </w:p>
    <w:p w14:paraId="533A968A" w14:textId="2E950EBE" w:rsidR="00C41032" w:rsidRPr="004050A3" w:rsidRDefault="00C41032" w:rsidP="00A93CE2">
      <w:pPr>
        <w:wordWrap/>
        <w:spacing w:after="0" w:line="240" w:lineRule="auto"/>
        <w:textAlignment w:val="baseline"/>
        <w:rPr>
          <w:rFonts w:ascii="Arial" w:eastAsia="굴림" w:hAnsi="굴림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-------------------------------------------------------------------------------------------------------------------</w:t>
      </w:r>
    </w:p>
    <w:p w14:paraId="09AE193B" w14:textId="53B8FC9D" w:rsidR="00C41032" w:rsidRPr="004050A3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◈</w:t>
      </w:r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「컨슈머인사이트」 '연례 자동차 기획조사' </w:t>
      </w:r>
      <w:proofErr w:type="gramStart"/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>개요</w:t>
      </w:r>
      <w:r w:rsidRPr="004050A3">
        <w:rPr>
          <w:rFonts w:ascii="맑은 고딕" w:eastAsia="맑은 고딕" w:hAnsi="맑은 고딕" w:cs="굴림" w:hint="eastAsia"/>
          <w:b/>
          <w:color w:val="000000"/>
          <w:kern w:val="0"/>
          <w:szCs w:val="20"/>
        </w:rPr>
        <w:t xml:space="preserve"> </w:t>
      </w:r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>:</w:t>
      </w:r>
      <w:proofErr w:type="gramEnd"/>
      <w:r w:rsidRPr="004050A3">
        <w:rPr>
          <w:rFonts w:ascii="맑은 고딕" w:eastAsia="맑은 고딕" w:hAnsi="맑은 고딕" w:cs="굴림"/>
          <w:b/>
          <w:color w:val="000000"/>
          <w:kern w:val="0"/>
          <w:szCs w:val="20"/>
        </w:rPr>
        <w:t xml:space="preserve"> </w:t>
      </w:r>
    </w:p>
    <w:p w14:paraId="770AB1E4" w14:textId="77777777" w:rsidR="00C41032" w:rsidRPr="004050A3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「</w:t>
      </w:r>
      <w:proofErr w:type="spellStart"/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컨슈머인사이트」는</w:t>
      </w:r>
      <w:proofErr w:type="spellEnd"/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2001년부터 매년 7월 10만명의 자동차 소비자를 대상으로</w:t>
      </w:r>
    </w:p>
    <w:p w14:paraId="46EC53A2" w14:textId="3B307BF5" w:rsidR="00C41032" w:rsidRDefault="00C41032" w:rsidP="00A93CE2">
      <w:pPr>
        <w:wordWrap/>
        <w:spacing w:after="0" w:line="240" w:lineRule="auto"/>
        <w:jc w:val="left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4050A3">
        <w:rPr>
          <w:rFonts w:ascii="맑은 고딕" w:eastAsia="맑은 고딕" w:hAnsi="맑은 고딕" w:cs="굴림" w:hint="eastAsia"/>
          <w:color w:val="000000"/>
          <w:kern w:val="0"/>
          <w:szCs w:val="20"/>
        </w:rPr>
        <w:t>자동차</w:t>
      </w:r>
      <w:r w:rsidRPr="004050A3">
        <w:rPr>
          <w:rFonts w:ascii="맑은 고딕" w:eastAsia="맑은 고딕" w:hAnsi="맑은 고딕" w:cs="굴림"/>
          <w:color w:val="000000"/>
          <w:kern w:val="0"/>
          <w:szCs w:val="20"/>
        </w:rPr>
        <w:t xml:space="preserve"> 연례기획조사(Annual Automobile Syndicated Study)를 아래와 같은 설계로 수행해 오고 있음.</w:t>
      </w:r>
    </w:p>
    <w:p w14:paraId="460F3154" w14:textId="32DA627F" w:rsidR="00A50308" w:rsidRDefault="00A50308" w:rsidP="00A50308">
      <w:pPr>
        <w:wordWrap/>
        <w:spacing w:after="0" w:line="240" w:lineRule="auto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6A6FE6">
        <w:rPr>
          <w:noProof/>
        </w:rPr>
        <w:drawing>
          <wp:inline distT="0" distB="0" distL="0" distR="0" wp14:anchorId="7F017D79" wp14:editId="0924EEB9">
            <wp:extent cx="4552950" cy="3041185"/>
            <wp:effectExtent l="0" t="0" r="0" b="698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62711" cy="3114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73935" w14:textId="77777777" w:rsidR="00A50308" w:rsidRPr="00B9154F" w:rsidRDefault="00A50308" w:rsidP="00A93CE2">
      <w:pPr>
        <w:wordWrap/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 w:val="10"/>
          <w:szCs w:val="1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4253"/>
        <w:gridCol w:w="1949"/>
      </w:tblGrid>
      <w:tr w:rsidR="00A35741" w:rsidRPr="004050A3" w14:paraId="4121564B" w14:textId="77777777" w:rsidTr="00846839">
        <w:trPr>
          <w:trHeight w:val="486"/>
        </w:trPr>
        <w:tc>
          <w:tcPr>
            <w:tcW w:w="9746" w:type="dxa"/>
            <w:gridSpan w:val="3"/>
            <w:tcBorders>
              <w:top w:val="single" w:sz="18" w:space="0" w:color="999999"/>
              <w:left w:val="nil"/>
              <w:bottom w:val="dotted" w:sz="2" w:space="0" w:color="7F7F7F"/>
              <w:right w:val="nil"/>
            </w:tcBorders>
            <w:tcMar>
              <w:top w:w="113" w:type="dxa"/>
              <w:left w:w="102" w:type="dxa"/>
              <w:bottom w:w="113" w:type="dxa"/>
              <w:right w:w="102" w:type="dxa"/>
            </w:tcMar>
            <w:vAlign w:val="center"/>
            <w:hideMark/>
          </w:tcPr>
          <w:p w14:paraId="7EBA0366" w14:textId="77777777" w:rsidR="00A35741" w:rsidRPr="004050A3" w:rsidRDefault="00A35741" w:rsidP="00A93CE2">
            <w:pPr>
              <w:wordWrap/>
              <w:spacing w:after="0" w:line="240" w:lineRule="auto"/>
              <w:textAlignment w:val="baseline"/>
              <w:rPr>
                <w:rFonts w:ascii="Arial" w:eastAsia="굴림" w:hAnsi="굴림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6"/>
                <w:szCs w:val="26"/>
              </w:rPr>
              <w:t>For-more-Information</w:t>
            </w:r>
          </w:p>
        </w:tc>
      </w:tr>
      <w:tr w:rsidR="00260DC2" w:rsidRPr="004050A3" w14:paraId="54C4A030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0C772E68" w14:textId="26BFE073" w:rsidR="00260DC2" w:rsidRPr="004050A3" w:rsidRDefault="00260DC2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김민화 연구위원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533C0F5E" w14:textId="4D749754" w:rsidR="00260DC2" w:rsidRPr="004050A3" w:rsidRDefault="00260DC2" w:rsidP="00A93CE2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60DC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kimmh@consumerinsight.kr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2265CD8" w14:textId="22EE2CCB" w:rsidR="00260DC2" w:rsidRPr="004050A3" w:rsidRDefault="00260DC2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43</w:t>
            </w:r>
          </w:p>
        </w:tc>
      </w:tr>
      <w:tr w:rsidR="00A35741" w:rsidRPr="004050A3" w14:paraId="28972EFD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36F84700" w14:textId="77777777" w:rsidR="00A35741" w:rsidRPr="004050A3" w:rsidRDefault="00A35741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박승표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DC896FA" w14:textId="77777777" w:rsidR="00A35741" w:rsidRPr="004050A3" w:rsidRDefault="00A35741" w:rsidP="00A93CE2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Sammy.park@consumerinsight.</w:t>
            </w:r>
            <w:r w:rsidRPr="004050A3">
              <w:rPr>
                <w:rFonts w:ascii="맑은 고딕" w:eastAsia="맑은 고딕" w:hAnsi="맑은 고딕" w:cs="굴림" w:hint="eastAsia"/>
                <w:color w:val="000000" w:themeColor="text1"/>
                <w:kern w:val="0"/>
                <w:szCs w:val="20"/>
              </w:rPr>
              <w:t>k</w:t>
            </w:r>
            <w:r w:rsidRPr="004050A3">
              <w:rPr>
                <w:rFonts w:ascii="맑은 고딕" w:eastAsia="맑은 고딕" w:hAnsi="맑은 고딕" w:cs="굴림"/>
                <w:color w:val="000000" w:themeColor="text1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354D5B4" w14:textId="77777777" w:rsidR="00A35741" w:rsidRPr="004050A3" w:rsidRDefault="00A35741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2)6004-7661</w:t>
            </w:r>
          </w:p>
        </w:tc>
      </w:tr>
      <w:tr w:rsidR="00260DC2" w:rsidRPr="004050A3" w14:paraId="5B906D55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FCBF6E7" w14:textId="5782BD48" w:rsidR="00260DC2" w:rsidRDefault="00260DC2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안주현 상무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6ECBCD47" w14:textId="548EF954" w:rsidR="00260DC2" w:rsidRDefault="00260DC2" w:rsidP="00A93CE2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260DC2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jh.ahn@consumerinsight.kr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1B8F17CA" w14:textId="66C6A9D8" w:rsidR="00260DC2" w:rsidRPr="004050A3" w:rsidRDefault="00260DC2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0</w:t>
            </w:r>
            <w:r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2)6004-76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21</w:t>
            </w:r>
          </w:p>
        </w:tc>
      </w:tr>
      <w:tr w:rsidR="00A35741" w:rsidRPr="004050A3" w14:paraId="76AECC08" w14:textId="77777777" w:rsidTr="00846839">
        <w:trPr>
          <w:trHeight w:hRule="exact" w:val="340"/>
        </w:trPr>
        <w:tc>
          <w:tcPr>
            <w:tcW w:w="3544" w:type="dxa"/>
            <w:tcBorders>
              <w:top w:val="dotted" w:sz="2" w:space="0" w:color="7F7F7F"/>
              <w:left w:val="dotted" w:sz="2" w:space="0" w:color="7F7F7F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AF25628" w14:textId="4BF0BA5F" w:rsidR="00A35741" w:rsidRPr="004050A3" w:rsidRDefault="00000B10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김양혁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 xml:space="preserve"> 연구위원</w:t>
            </w:r>
          </w:p>
        </w:tc>
        <w:tc>
          <w:tcPr>
            <w:tcW w:w="4253" w:type="dxa"/>
            <w:tcBorders>
              <w:top w:val="dotted" w:sz="2" w:space="0" w:color="7F7F7F"/>
              <w:left w:val="nil"/>
              <w:bottom w:val="dotted" w:sz="2" w:space="0" w:color="7F7F7F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4DE029DA" w14:textId="74A7AD1F" w:rsidR="00A35741" w:rsidRPr="004050A3" w:rsidRDefault="00000B10" w:rsidP="00A93CE2">
            <w:pPr>
              <w:tabs>
                <w:tab w:val="left" w:pos="76"/>
              </w:tabs>
              <w:wordWrap/>
              <w:spacing w:after="0" w:line="240" w:lineRule="auto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im</w:t>
            </w:r>
            <w:r w:rsidR="00A35741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yh</w:t>
            </w:r>
            <w:r w:rsidR="00A35741"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@consumerinsight.</w:t>
            </w:r>
            <w:r w:rsidR="00A35741" w:rsidRPr="004050A3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k</w:t>
            </w:r>
            <w:r w:rsidR="00A35741" w:rsidRPr="004050A3"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r</w:t>
            </w:r>
          </w:p>
        </w:tc>
        <w:tc>
          <w:tcPr>
            <w:tcW w:w="1949" w:type="dxa"/>
            <w:tcBorders>
              <w:top w:val="dotted" w:sz="2" w:space="0" w:color="7F7F7F"/>
              <w:left w:val="nil"/>
              <w:bottom w:val="dotted" w:sz="2" w:space="0" w:color="7F7F7F"/>
              <w:right w:val="dotted" w:sz="2" w:space="0" w:color="7F7F7F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</w:tcPr>
          <w:p w14:paraId="2BB26A8F" w14:textId="03D5B373" w:rsidR="00A35741" w:rsidRPr="004050A3" w:rsidRDefault="00A35741" w:rsidP="00A93CE2">
            <w:pPr>
              <w:wordWrap/>
              <w:spacing w:after="0" w:line="240" w:lineRule="auto"/>
              <w:ind w:left="200"/>
              <w:textAlignment w:val="baseline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4050A3">
              <w:rPr>
                <w:rFonts w:ascii="맑은 고딕" w:eastAsia="맑은 고딕" w:hAnsi="맑은 고딕" w:cs="굴림" w:hint="eastAsia"/>
                <w:color w:val="000000"/>
                <w:spacing w:val="-4"/>
                <w:kern w:val="0"/>
                <w:szCs w:val="20"/>
              </w:rPr>
              <w:t>02)6004-76</w:t>
            </w:r>
            <w:r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0</w:t>
            </w:r>
            <w:r w:rsidR="00000B10">
              <w:rPr>
                <w:rFonts w:ascii="맑은 고딕" w:eastAsia="맑은 고딕" w:hAnsi="맑은 고딕" w:cs="굴림"/>
                <w:color w:val="000000"/>
                <w:spacing w:val="-4"/>
                <w:kern w:val="0"/>
                <w:szCs w:val="20"/>
              </w:rPr>
              <w:t>4</w:t>
            </w:r>
          </w:p>
        </w:tc>
      </w:tr>
    </w:tbl>
    <w:p w14:paraId="151D34C6" w14:textId="14E65578" w:rsidR="00391070" w:rsidRPr="00995703" w:rsidRDefault="00391070" w:rsidP="00A93CE2">
      <w:pPr>
        <w:widowControl/>
        <w:wordWrap/>
        <w:spacing w:after="0"/>
      </w:pPr>
    </w:p>
    <w:sectPr w:rsidR="00391070" w:rsidRPr="00995703" w:rsidSect="009839BA">
      <w:headerReference w:type="default" r:id="rId14"/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6EF90E" w14:textId="77777777" w:rsidR="0034392E" w:rsidRDefault="0034392E" w:rsidP="009839BA">
      <w:pPr>
        <w:spacing w:after="0" w:line="240" w:lineRule="auto"/>
      </w:pPr>
      <w:r>
        <w:separator/>
      </w:r>
    </w:p>
  </w:endnote>
  <w:endnote w:type="continuationSeparator" w:id="0">
    <w:p w14:paraId="29B8BA65" w14:textId="77777777" w:rsidR="0034392E" w:rsidRDefault="0034392E" w:rsidP="00983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E72AED" w14:textId="77777777" w:rsidR="0034392E" w:rsidRDefault="0034392E" w:rsidP="009839BA">
      <w:pPr>
        <w:spacing w:after="0" w:line="240" w:lineRule="auto"/>
      </w:pPr>
      <w:r>
        <w:separator/>
      </w:r>
    </w:p>
  </w:footnote>
  <w:footnote w:type="continuationSeparator" w:id="0">
    <w:p w14:paraId="1A2C3F43" w14:textId="77777777" w:rsidR="0034392E" w:rsidRDefault="0034392E" w:rsidP="009839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Overlap w:val="never"/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2009"/>
      <w:gridCol w:w="7574"/>
    </w:tblGrid>
    <w:tr w:rsidR="00253218" w:rsidRPr="009839BA" w14:paraId="738FA033" w14:textId="77777777" w:rsidTr="009839BA">
      <w:trPr>
        <w:trHeight w:val="383"/>
      </w:trPr>
      <w:tc>
        <w:tcPr>
          <w:tcW w:w="2009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4BD3CF65" w14:textId="77777777" w:rsidR="00253218" w:rsidRPr="009839BA" w:rsidRDefault="00253218" w:rsidP="009839BA">
          <w:pPr>
            <w:wordWrap/>
            <w:spacing w:after="0" w:line="384" w:lineRule="auto"/>
            <w:jc w:val="center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Arial" w:eastAsia="굴림" w:hAnsi="굴림" w:cs="굴림"/>
              <w:noProof/>
              <w:color w:val="000000"/>
              <w:kern w:val="0"/>
              <w:szCs w:val="20"/>
            </w:rPr>
            <w:drawing>
              <wp:inline distT="0" distB="0" distL="0" distR="0" wp14:anchorId="089D74B4" wp14:editId="1B92DD88">
                <wp:extent cx="1004570" cy="210820"/>
                <wp:effectExtent l="0" t="0" r="5080" b="0"/>
                <wp:docPr id="6" name="그림 6" descr="EMB00004e70326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274257936" descr="EMB00004e70326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4570" cy="210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74" w:type="dxa"/>
          <w:tcBorders>
            <w:top w:val="nil"/>
            <w:left w:val="nil"/>
            <w:bottom w:val="single" w:sz="18" w:space="0" w:color="666666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  <w:hideMark/>
        </w:tcPr>
        <w:p w14:paraId="17C82066" w14:textId="03AD99F8" w:rsidR="00253218" w:rsidRPr="009839BA" w:rsidRDefault="00253218" w:rsidP="009839BA">
          <w:pPr>
            <w:wordWrap/>
            <w:spacing w:after="0" w:line="384" w:lineRule="auto"/>
            <w:ind w:right="200"/>
            <w:jc w:val="right"/>
            <w:textAlignment w:val="baseline"/>
            <w:rPr>
              <w:rFonts w:ascii="Arial" w:eastAsia="굴림" w:hAnsi="굴림" w:cs="굴림"/>
              <w:color w:val="000000"/>
              <w:kern w:val="0"/>
              <w:szCs w:val="20"/>
            </w:rPr>
          </w:pP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Date of Issue: 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May</w:t>
          </w:r>
          <w:r w:rsidRPr="00D42E4C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. </w:t>
          </w:r>
          <w:r w:rsidR="00BA1E20"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11</w:t>
          </w:r>
          <w:r w:rsidRPr="00D42E4C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>,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202</w:t>
          </w:r>
          <w:r>
            <w:rPr>
              <w:rFonts w:ascii="맑은 고딕" w:eastAsia="맑은 고딕" w:hAnsi="맑은 고딕" w:cs="굴림"/>
              <w:b/>
              <w:bCs/>
              <w:color w:val="000000"/>
              <w:spacing w:val="-2"/>
              <w:kern w:val="0"/>
              <w:sz w:val="18"/>
              <w:szCs w:val="18"/>
            </w:rPr>
            <w:t>6</w:t>
          </w:r>
          <w:r w:rsidRPr="009839BA">
            <w:rPr>
              <w:rFonts w:ascii="맑은 고딕" w:eastAsia="맑은 고딕" w:hAnsi="맑은 고딕" w:cs="굴림" w:hint="eastAsia"/>
              <w:b/>
              <w:bCs/>
              <w:color w:val="000000"/>
              <w:spacing w:val="-2"/>
              <w:kern w:val="0"/>
              <w:sz w:val="18"/>
              <w:szCs w:val="18"/>
            </w:rPr>
            <w:t xml:space="preserve"> </w:t>
          </w:r>
        </w:p>
      </w:tc>
    </w:tr>
  </w:tbl>
  <w:p w14:paraId="6801B8BD" w14:textId="77777777" w:rsidR="00253218" w:rsidRPr="009839BA" w:rsidRDefault="00253218" w:rsidP="009839BA">
    <w:pPr>
      <w:tabs>
        <w:tab w:val="left" w:pos="8814"/>
      </w:tabs>
      <w:spacing w:after="0" w:line="384" w:lineRule="auto"/>
      <w:textAlignment w:val="baseline"/>
      <w:rPr>
        <w:rFonts w:ascii="Arial" w:eastAsia="굴림" w:hAnsi="굴림" w:cs="굴림"/>
        <w:color w:val="000000"/>
        <w:kern w:val="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A6DF8"/>
    <w:multiLevelType w:val="hybridMultilevel"/>
    <w:tmpl w:val="A7CCE648"/>
    <w:lvl w:ilvl="0" w:tplc="B02AC54C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07C6EDD"/>
    <w:multiLevelType w:val="hybridMultilevel"/>
    <w:tmpl w:val="E180A65E"/>
    <w:lvl w:ilvl="0" w:tplc="D292C376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E7203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46C1A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C4B8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C196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26841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F2D4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ED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72C62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1A7A04"/>
    <w:multiLevelType w:val="hybridMultilevel"/>
    <w:tmpl w:val="68E6A7E4"/>
    <w:lvl w:ilvl="0" w:tplc="71C61B2A">
      <w:start w:val="1"/>
      <w:numFmt w:val="bullet"/>
      <w:lvlText w:val="-"/>
      <w:lvlJc w:val="left"/>
      <w:pPr>
        <w:ind w:left="800" w:hanging="40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405117B8"/>
    <w:multiLevelType w:val="hybridMultilevel"/>
    <w:tmpl w:val="48BEFD16"/>
    <w:lvl w:ilvl="0" w:tplc="C9AA0B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맑은 고딕" w:hAnsi="맑은 고딕" w:hint="default"/>
      </w:rPr>
    </w:lvl>
    <w:lvl w:ilvl="1" w:tplc="3746E48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맑은 고딕" w:hAnsi="맑은 고딕" w:hint="default"/>
      </w:rPr>
    </w:lvl>
    <w:lvl w:ilvl="2" w:tplc="C7A6D0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맑은 고딕" w:hAnsi="맑은 고딕" w:hint="default"/>
      </w:rPr>
    </w:lvl>
    <w:lvl w:ilvl="3" w:tplc="596E355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맑은 고딕" w:hAnsi="맑은 고딕" w:hint="default"/>
      </w:rPr>
    </w:lvl>
    <w:lvl w:ilvl="4" w:tplc="0298F2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맑은 고딕" w:hAnsi="맑은 고딕" w:hint="default"/>
      </w:rPr>
    </w:lvl>
    <w:lvl w:ilvl="5" w:tplc="157EC10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맑은 고딕" w:hAnsi="맑은 고딕" w:hint="default"/>
      </w:rPr>
    </w:lvl>
    <w:lvl w:ilvl="6" w:tplc="66A8C7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맑은 고딕" w:hAnsi="맑은 고딕" w:hint="default"/>
      </w:rPr>
    </w:lvl>
    <w:lvl w:ilvl="7" w:tplc="2504533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맑은 고딕" w:hAnsi="맑은 고딕" w:hint="default"/>
      </w:rPr>
    </w:lvl>
    <w:lvl w:ilvl="8" w:tplc="183AB2F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맑은 고딕" w:hAnsi="맑은 고딕" w:hint="default"/>
      </w:rPr>
    </w:lvl>
  </w:abstractNum>
  <w:abstractNum w:abstractNumId="4" w15:restartNumberingAfterBreak="0">
    <w:nsid w:val="47431004"/>
    <w:multiLevelType w:val="hybridMultilevel"/>
    <w:tmpl w:val="2B70B534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EEE530F"/>
    <w:multiLevelType w:val="multilevel"/>
    <w:tmpl w:val="7F44BCB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C03FA4"/>
    <w:multiLevelType w:val="hybridMultilevel"/>
    <w:tmpl w:val="94449B64"/>
    <w:lvl w:ilvl="0" w:tplc="B5D08B72">
      <w:start w:val="1"/>
      <w:numFmt w:val="bullet"/>
      <w:suff w:val="space"/>
      <w:lvlText w:val="-"/>
      <w:lvlJc w:val="left"/>
      <w:pPr>
        <w:ind w:left="0" w:firstLine="0"/>
      </w:pPr>
      <w:rPr>
        <w:rFonts w:ascii="Wingdings" w:hAnsi="Wingdings" w:hint="default"/>
      </w:rPr>
    </w:lvl>
    <w:lvl w:ilvl="1" w:tplc="30B600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4828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D6F8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827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64495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3A17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4270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BC6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2612D9"/>
    <w:multiLevelType w:val="hybridMultilevel"/>
    <w:tmpl w:val="D4AA0D7C"/>
    <w:lvl w:ilvl="0" w:tplc="626887C4">
      <w:start w:val="1"/>
      <w:numFmt w:val="decimalEnclosedCircle"/>
      <w:lvlText w:val="%1"/>
      <w:lvlJc w:val="left"/>
      <w:pPr>
        <w:ind w:left="1021" w:hanging="284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8" w15:restartNumberingAfterBreak="0">
    <w:nsid w:val="63C37EE1"/>
    <w:multiLevelType w:val="hybridMultilevel"/>
    <w:tmpl w:val="6B4CCC90"/>
    <w:lvl w:ilvl="0" w:tplc="5282A982">
      <w:numFmt w:val="bullet"/>
      <w:lvlText w:val="○"/>
      <w:lvlJc w:val="left"/>
      <w:pPr>
        <w:ind w:left="760" w:hanging="360"/>
      </w:pPr>
      <w:rPr>
        <w:rFonts w:ascii="맑은 고딕" w:eastAsia="맑은 고딕" w:hAnsi="맑은 고딕" w:cs="굴림" w:hint="eastAsia"/>
        <w:sz w:val="23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BA"/>
    <w:rsid w:val="0000002D"/>
    <w:rsid w:val="00000B10"/>
    <w:rsid w:val="0000185D"/>
    <w:rsid w:val="00006819"/>
    <w:rsid w:val="00007D70"/>
    <w:rsid w:val="00012DC6"/>
    <w:rsid w:val="000132CF"/>
    <w:rsid w:val="00017BF7"/>
    <w:rsid w:val="00022FD5"/>
    <w:rsid w:val="0002418D"/>
    <w:rsid w:val="0002636E"/>
    <w:rsid w:val="00033C59"/>
    <w:rsid w:val="00042ADF"/>
    <w:rsid w:val="000444A8"/>
    <w:rsid w:val="00044DB7"/>
    <w:rsid w:val="00047C8B"/>
    <w:rsid w:val="00050977"/>
    <w:rsid w:val="00052B47"/>
    <w:rsid w:val="00053650"/>
    <w:rsid w:val="000611B5"/>
    <w:rsid w:val="0006473E"/>
    <w:rsid w:val="0006515C"/>
    <w:rsid w:val="00065ADE"/>
    <w:rsid w:val="00065D64"/>
    <w:rsid w:val="000662D9"/>
    <w:rsid w:val="000729BE"/>
    <w:rsid w:val="00073F36"/>
    <w:rsid w:val="000762B2"/>
    <w:rsid w:val="00076978"/>
    <w:rsid w:val="00081CFA"/>
    <w:rsid w:val="00083C30"/>
    <w:rsid w:val="0008533D"/>
    <w:rsid w:val="00087891"/>
    <w:rsid w:val="00090F5E"/>
    <w:rsid w:val="000A1AB1"/>
    <w:rsid w:val="000A3304"/>
    <w:rsid w:val="000A5EFF"/>
    <w:rsid w:val="000B107E"/>
    <w:rsid w:val="000B2B02"/>
    <w:rsid w:val="000B2C64"/>
    <w:rsid w:val="000B6A25"/>
    <w:rsid w:val="000C0F40"/>
    <w:rsid w:val="000C129D"/>
    <w:rsid w:val="000C40D9"/>
    <w:rsid w:val="000C4997"/>
    <w:rsid w:val="000C765E"/>
    <w:rsid w:val="000C78BB"/>
    <w:rsid w:val="000D427C"/>
    <w:rsid w:val="000D7499"/>
    <w:rsid w:val="000E1AB9"/>
    <w:rsid w:val="000E229B"/>
    <w:rsid w:val="000E3B78"/>
    <w:rsid w:val="000E4260"/>
    <w:rsid w:val="000F0393"/>
    <w:rsid w:val="000F1F07"/>
    <w:rsid w:val="000F3D24"/>
    <w:rsid w:val="001025ED"/>
    <w:rsid w:val="00106144"/>
    <w:rsid w:val="00106B06"/>
    <w:rsid w:val="00115D37"/>
    <w:rsid w:val="00116AAF"/>
    <w:rsid w:val="00120927"/>
    <w:rsid w:val="00121B18"/>
    <w:rsid w:val="00126D8E"/>
    <w:rsid w:val="00130BA4"/>
    <w:rsid w:val="00130FE7"/>
    <w:rsid w:val="00131606"/>
    <w:rsid w:val="00132FBE"/>
    <w:rsid w:val="00145FEB"/>
    <w:rsid w:val="00150D73"/>
    <w:rsid w:val="00154292"/>
    <w:rsid w:val="001600BB"/>
    <w:rsid w:val="0016199A"/>
    <w:rsid w:val="00164843"/>
    <w:rsid w:val="001725E6"/>
    <w:rsid w:val="001733D8"/>
    <w:rsid w:val="001751A8"/>
    <w:rsid w:val="00180542"/>
    <w:rsid w:val="00180998"/>
    <w:rsid w:val="00180CA8"/>
    <w:rsid w:val="00183A9A"/>
    <w:rsid w:val="001840C9"/>
    <w:rsid w:val="0018726D"/>
    <w:rsid w:val="001A4679"/>
    <w:rsid w:val="001A584F"/>
    <w:rsid w:val="001B4475"/>
    <w:rsid w:val="001B5BA3"/>
    <w:rsid w:val="001B5F1B"/>
    <w:rsid w:val="001B7A70"/>
    <w:rsid w:val="001D0CC6"/>
    <w:rsid w:val="001D6A18"/>
    <w:rsid w:val="001E3F6B"/>
    <w:rsid w:val="001E78F4"/>
    <w:rsid w:val="001F67B8"/>
    <w:rsid w:val="001F77A8"/>
    <w:rsid w:val="00200C13"/>
    <w:rsid w:val="0020107F"/>
    <w:rsid w:val="00201517"/>
    <w:rsid w:val="002015C5"/>
    <w:rsid w:val="0020195F"/>
    <w:rsid w:val="00201F7F"/>
    <w:rsid w:val="00202AF3"/>
    <w:rsid w:val="00204741"/>
    <w:rsid w:val="00205ED0"/>
    <w:rsid w:val="00210C18"/>
    <w:rsid w:val="00214798"/>
    <w:rsid w:val="00214D9A"/>
    <w:rsid w:val="0021779A"/>
    <w:rsid w:val="002200D6"/>
    <w:rsid w:val="00221DEE"/>
    <w:rsid w:val="00223EB2"/>
    <w:rsid w:val="002260D8"/>
    <w:rsid w:val="0022678E"/>
    <w:rsid w:val="00230B4B"/>
    <w:rsid w:val="00231EC3"/>
    <w:rsid w:val="00236562"/>
    <w:rsid w:val="00237640"/>
    <w:rsid w:val="002400AD"/>
    <w:rsid w:val="00240B1A"/>
    <w:rsid w:val="00241EA3"/>
    <w:rsid w:val="002527B0"/>
    <w:rsid w:val="00253218"/>
    <w:rsid w:val="0025552B"/>
    <w:rsid w:val="002571DB"/>
    <w:rsid w:val="00260DC2"/>
    <w:rsid w:val="0026185F"/>
    <w:rsid w:val="0027263C"/>
    <w:rsid w:val="002742A9"/>
    <w:rsid w:val="00274920"/>
    <w:rsid w:val="002805A6"/>
    <w:rsid w:val="002827E8"/>
    <w:rsid w:val="00284AAD"/>
    <w:rsid w:val="00284E29"/>
    <w:rsid w:val="002A0BB1"/>
    <w:rsid w:val="002A117C"/>
    <w:rsid w:val="002A1E58"/>
    <w:rsid w:val="002A3B99"/>
    <w:rsid w:val="002A6117"/>
    <w:rsid w:val="002A63F7"/>
    <w:rsid w:val="002A6D96"/>
    <w:rsid w:val="002A6E2D"/>
    <w:rsid w:val="002A7233"/>
    <w:rsid w:val="002B19CF"/>
    <w:rsid w:val="002B3057"/>
    <w:rsid w:val="002B5BB0"/>
    <w:rsid w:val="002C069F"/>
    <w:rsid w:val="002C3051"/>
    <w:rsid w:val="002C422B"/>
    <w:rsid w:val="002C59BB"/>
    <w:rsid w:val="002C67B1"/>
    <w:rsid w:val="002C6D50"/>
    <w:rsid w:val="002D21FE"/>
    <w:rsid w:val="002D3400"/>
    <w:rsid w:val="002D5E09"/>
    <w:rsid w:val="002D7FD9"/>
    <w:rsid w:val="002E061D"/>
    <w:rsid w:val="002E5B62"/>
    <w:rsid w:val="002E6DA4"/>
    <w:rsid w:val="002F3F1F"/>
    <w:rsid w:val="002F6956"/>
    <w:rsid w:val="002F6EC4"/>
    <w:rsid w:val="002F75F2"/>
    <w:rsid w:val="00302FD9"/>
    <w:rsid w:val="00305833"/>
    <w:rsid w:val="00307437"/>
    <w:rsid w:val="00312663"/>
    <w:rsid w:val="00320939"/>
    <w:rsid w:val="00320FBA"/>
    <w:rsid w:val="00325556"/>
    <w:rsid w:val="00327D2A"/>
    <w:rsid w:val="00335DE8"/>
    <w:rsid w:val="00336111"/>
    <w:rsid w:val="00336A63"/>
    <w:rsid w:val="00337AF7"/>
    <w:rsid w:val="00342A7E"/>
    <w:rsid w:val="0034392E"/>
    <w:rsid w:val="00345AE6"/>
    <w:rsid w:val="00350045"/>
    <w:rsid w:val="00353168"/>
    <w:rsid w:val="00354880"/>
    <w:rsid w:val="0035613B"/>
    <w:rsid w:val="00357361"/>
    <w:rsid w:val="00362654"/>
    <w:rsid w:val="0036628A"/>
    <w:rsid w:val="00366C14"/>
    <w:rsid w:val="00366EEA"/>
    <w:rsid w:val="00366F41"/>
    <w:rsid w:val="00367615"/>
    <w:rsid w:val="00370DC6"/>
    <w:rsid w:val="00372402"/>
    <w:rsid w:val="00376239"/>
    <w:rsid w:val="00376BF9"/>
    <w:rsid w:val="0038208E"/>
    <w:rsid w:val="003824D4"/>
    <w:rsid w:val="00383C6C"/>
    <w:rsid w:val="00385110"/>
    <w:rsid w:val="003854E1"/>
    <w:rsid w:val="00385690"/>
    <w:rsid w:val="00386CCA"/>
    <w:rsid w:val="00391070"/>
    <w:rsid w:val="003921F0"/>
    <w:rsid w:val="00395F83"/>
    <w:rsid w:val="00396521"/>
    <w:rsid w:val="003A1CBC"/>
    <w:rsid w:val="003A3493"/>
    <w:rsid w:val="003B430C"/>
    <w:rsid w:val="003B5E7D"/>
    <w:rsid w:val="003B6113"/>
    <w:rsid w:val="003C4C9D"/>
    <w:rsid w:val="003D46C5"/>
    <w:rsid w:val="003D4D36"/>
    <w:rsid w:val="003D671F"/>
    <w:rsid w:val="003D7F12"/>
    <w:rsid w:val="003E0045"/>
    <w:rsid w:val="003E2E98"/>
    <w:rsid w:val="003E3269"/>
    <w:rsid w:val="003E68BF"/>
    <w:rsid w:val="003E6DA4"/>
    <w:rsid w:val="003F0690"/>
    <w:rsid w:val="003F0F4C"/>
    <w:rsid w:val="003F1DC2"/>
    <w:rsid w:val="003F3604"/>
    <w:rsid w:val="004050A3"/>
    <w:rsid w:val="00407CC1"/>
    <w:rsid w:val="00412045"/>
    <w:rsid w:val="004151AB"/>
    <w:rsid w:val="004172EC"/>
    <w:rsid w:val="00417AE1"/>
    <w:rsid w:val="00417F4B"/>
    <w:rsid w:val="00421B6B"/>
    <w:rsid w:val="00421F21"/>
    <w:rsid w:val="00422A7D"/>
    <w:rsid w:val="00426413"/>
    <w:rsid w:val="00432FEC"/>
    <w:rsid w:val="00433F38"/>
    <w:rsid w:val="004340DC"/>
    <w:rsid w:val="004411B4"/>
    <w:rsid w:val="004418AC"/>
    <w:rsid w:val="00444DF7"/>
    <w:rsid w:val="00445173"/>
    <w:rsid w:val="004469C0"/>
    <w:rsid w:val="0045499C"/>
    <w:rsid w:val="00454F2A"/>
    <w:rsid w:val="0045787B"/>
    <w:rsid w:val="004606B5"/>
    <w:rsid w:val="00460CD8"/>
    <w:rsid w:val="00461B32"/>
    <w:rsid w:val="004626F9"/>
    <w:rsid w:val="00462F4C"/>
    <w:rsid w:val="0047408B"/>
    <w:rsid w:val="00476B61"/>
    <w:rsid w:val="00480CE5"/>
    <w:rsid w:val="00481012"/>
    <w:rsid w:val="004830DA"/>
    <w:rsid w:val="00486315"/>
    <w:rsid w:val="00486426"/>
    <w:rsid w:val="00487571"/>
    <w:rsid w:val="004918CC"/>
    <w:rsid w:val="00494741"/>
    <w:rsid w:val="004A04A4"/>
    <w:rsid w:val="004A2970"/>
    <w:rsid w:val="004A691B"/>
    <w:rsid w:val="004A7F32"/>
    <w:rsid w:val="004A7F93"/>
    <w:rsid w:val="004B0060"/>
    <w:rsid w:val="004B0739"/>
    <w:rsid w:val="004B4E1A"/>
    <w:rsid w:val="004B632F"/>
    <w:rsid w:val="004B6630"/>
    <w:rsid w:val="004C1F77"/>
    <w:rsid w:val="004C2813"/>
    <w:rsid w:val="004C6AE7"/>
    <w:rsid w:val="004C6BE8"/>
    <w:rsid w:val="004D29BD"/>
    <w:rsid w:val="004D569D"/>
    <w:rsid w:val="004D7C0B"/>
    <w:rsid w:val="004E12D0"/>
    <w:rsid w:val="004E1686"/>
    <w:rsid w:val="004E6AB3"/>
    <w:rsid w:val="004F003B"/>
    <w:rsid w:val="004F1C5E"/>
    <w:rsid w:val="004F59B5"/>
    <w:rsid w:val="004F6297"/>
    <w:rsid w:val="004F7A2F"/>
    <w:rsid w:val="00500A30"/>
    <w:rsid w:val="00504A76"/>
    <w:rsid w:val="00506B48"/>
    <w:rsid w:val="00510A8C"/>
    <w:rsid w:val="00510B34"/>
    <w:rsid w:val="005119D0"/>
    <w:rsid w:val="005131EA"/>
    <w:rsid w:val="00514F24"/>
    <w:rsid w:val="00515188"/>
    <w:rsid w:val="00517C7C"/>
    <w:rsid w:val="00521CFA"/>
    <w:rsid w:val="00522B17"/>
    <w:rsid w:val="00522B7F"/>
    <w:rsid w:val="005250FB"/>
    <w:rsid w:val="00530EF5"/>
    <w:rsid w:val="00537FEB"/>
    <w:rsid w:val="005401E1"/>
    <w:rsid w:val="00540586"/>
    <w:rsid w:val="00540B4E"/>
    <w:rsid w:val="00544196"/>
    <w:rsid w:val="005460C4"/>
    <w:rsid w:val="0054656C"/>
    <w:rsid w:val="00546D0E"/>
    <w:rsid w:val="0055092C"/>
    <w:rsid w:val="00550F90"/>
    <w:rsid w:val="00553DC7"/>
    <w:rsid w:val="005548F4"/>
    <w:rsid w:val="00556E15"/>
    <w:rsid w:val="005600A2"/>
    <w:rsid w:val="00562543"/>
    <w:rsid w:val="005639B6"/>
    <w:rsid w:val="00564021"/>
    <w:rsid w:val="00564B03"/>
    <w:rsid w:val="005663DB"/>
    <w:rsid w:val="005666F8"/>
    <w:rsid w:val="00566CAA"/>
    <w:rsid w:val="00566F56"/>
    <w:rsid w:val="005748A7"/>
    <w:rsid w:val="00576E12"/>
    <w:rsid w:val="0057732D"/>
    <w:rsid w:val="005814BC"/>
    <w:rsid w:val="00582E28"/>
    <w:rsid w:val="005837D7"/>
    <w:rsid w:val="00585AA8"/>
    <w:rsid w:val="00591235"/>
    <w:rsid w:val="00591403"/>
    <w:rsid w:val="005923FA"/>
    <w:rsid w:val="0059721A"/>
    <w:rsid w:val="005A0AF4"/>
    <w:rsid w:val="005A3C88"/>
    <w:rsid w:val="005A49EA"/>
    <w:rsid w:val="005A5CAC"/>
    <w:rsid w:val="005A5F6C"/>
    <w:rsid w:val="005A6A04"/>
    <w:rsid w:val="005B1276"/>
    <w:rsid w:val="005B2CE1"/>
    <w:rsid w:val="005B5576"/>
    <w:rsid w:val="005C219D"/>
    <w:rsid w:val="005C27ED"/>
    <w:rsid w:val="005C497A"/>
    <w:rsid w:val="005C4B63"/>
    <w:rsid w:val="005D0EBA"/>
    <w:rsid w:val="005D3C2E"/>
    <w:rsid w:val="005E0B84"/>
    <w:rsid w:val="005E274D"/>
    <w:rsid w:val="005E5369"/>
    <w:rsid w:val="005E5FFA"/>
    <w:rsid w:val="005F0739"/>
    <w:rsid w:val="005F51A7"/>
    <w:rsid w:val="005F65DF"/>
    <w:rsid w:val="005F6EAB"/>
    <w:rsid w:val="00601099"/>
    <w:rsid w:val="00606374"/>
    <w:rsid w:val="0061039D"/>
    <w:rsid w:val="0061367B"/>
    <w:rsid w:val="006202C5"/>
    <w:rsid w:val="00621802"/>
    <w:rsid w:val="00622DC4"/>
    <w:rsid w:val="00623534"/>
    <w:rsid w:val="00625DB3"/>
    <w:rsid w:val="00626050"/>
    <w:rsid w:val="00633606"/>
    <w:rsid w:val="00634B43"/>
    <w:rsid w:val="00640F6D"/>
    <w:rsid w:val="00646A83"/>
    <w:rsid w:val="00647CF2"/>
    <w:rsid w:val="00653719"/>
    <w:rsid w:val="00655F25"/>
    <w:rsid w:val="00657169"/>
    <w:rsid w:val="0066258C"/>
    <w:rsid w:val="00663601"/>
    <w:rsid w:val="00665CA1"/>
    <w:rsid w:val="00667006"/>
    <w:rsid w:val="00676C5A"/>
    <w:rsid w:val="006777B3"/>
    <w:rsid w:val="00683EE8"/>
    <w:rsid w:val="00685088"/>
    <w:rsid w:val="00690539"/>
    <w:rsid w:val="006923F5"/>
    <w:rsid w:val="00697994"/>
    <w:rsid w:val="006A36A9"/>
    <w:rsid w:val="006A418B"/>
    <w:rsid w:val="006A4706"/>
    <w:rsid w:val="006A78B1"/>
    <w:rsid w:val="006A7939"/>
    <w:rsid w:val="006A7DD5"/>
    <w:rsid w:val="006B0038"/>
    <w:rsid w:val="006B0B10"/>
    <w:rsid w:val="006B2636"/>
    <w:rsid w:val="006B37A2"/>
    <w:rsid w:val="006B3B93"/>
    <w:rsid w:val="006B50D3"/>
    <w:rsid w:val="006B5D40"/>
    <w:rsid w:val="006C401D"/>
    <w:rsid w:val="006C72AD"/>
    <w:rsid w:val="006D0240"/>
    <w:rsid w:val="006D115C"/>
    <w:rsid w:val="006D3F7B"/>
    <w:rsid w:val="006D43B5"/>
    <w:rsid w:val="006D45B1"/>
    <w:rsid w:val="006D62A1"/>
    <w:rsid w:val="006D6A1A"/>
    <w:rsid w:val="006E0925"/>
    <w:rsid w:val="006E0A0E"/>
    <w:rsid w:val="006E10FE"/>
    <w:rsid w:val="006E221D"/>
    <w:rsid w:val="006E2DB1"/>
    <w:rsid w:val="006E2DD6"/>
    <w:rsid w:val="006E6FD3"/>
    <w:rsid w:val="006F059A"/>
    <w:rsid w:val="006F4E1D"/>
    <w:rsid w:val="006F5088"/>
    <w:rsid w:val="006F6C24"/>
    <w:rsid w:val="00700840"/>
    <w:rsid w:val="00701386"/>
    <w:rsid w:val="007028EF"/>
    <w:rsid w:val="00706879"/>
    <w:rsid w:val="0070738E"/>
    <w:rsid w:val="00722026"/>
    <w:rsid w:val="00724006"/>
    <w:rsid w:val="00724C32"/>
    <w:rsid w:val="007250B5"/>
    <w:rsid w:val="00727326"/>
    <w:rsid w:val="00727B27"/>
    <w:rsid w:val="00731BDA"/>
    <w:rsid w:val="007346B0"/>
    <w:rsid w:val="00736A6F"/>
    <w:rsid w:val="00744838"/>
    <w:rsid w:val="007455B4"/>
    <w:rsid w:val="007465E3"/>
    <w:rsid w:val="00751A00"/>
    <w:rsid w:val="007529B2"/>
    <w:rsid w:val="00752AF6"/>
    <w:rsid w:val="00760481"/>
    <w:rsid w:val="007620A5"/>
    <w:rsid w:val="00762831"/>
    <w:rsid w:val="00762F46"/>
    <w:rsid w:val="0076475D"/>
    <w:rsid w:val="00766929"/>
    <w:rsid w:val="0076741C"/>
    <w:rsid w:val="007759F8"/>
    <w:rsid w:val="007803B6"/>
    <w:rsid w:val="00786919"/>
    <w:rsid w:val="00787527"/>
    <w:rsid w:val="007943A1"/>
    <w:rsid w:val="0079503A"/>
    <w:rsid w:val="00796227"/>
    <w:rsid w:val="00797BBE"/>
    <w:rsid w:val="00797FB3"/>
    <w:rsid w:val="007A5530"/>
    <w:rsid w:val="007A6292"/>
    <w:rsid w:val="007B0430"/>
    <w:rsid w:val="007C0FB0"/>
    <w:rsid w:val="007C1813"/>
    <w:rsid w:val="007D459F"/>
    <w:rsid w:val="007E00C5"/>
    <w:rsid w:val="007E52C4"/>
    <w:rsid w:val="007E5CDB"/>
    <w:rsid w:val="007E60AE"/>
    <w:rsid w:val="007F04F5"/>
    <w:rsid w:val="007F1AC7"/>
    <w:rsid w:val="007F47CB"/>
    <w:rsid w:val="007F48C1"/>
    <w:rsid w:val="007F4CE6"/>
    <w:rsid w:val="007F75D4"/>
    <w:rsid w:val="008017FB"/>
    <w:rsid w:val="008030C9"/>
    <w:rsid w:val="00810B1D"/>
    <w:rsid w:val="008147C8"/>
    <w:rsid w:val="00815AB5"/>
    <w:rsid w:val="00827F0E"/>
    <w:rsid w:val="008301C8"/>
    <w:rsid w:val="008319C1"/>
    <w:rsid w:val="00841D61"/>
    <w:rsid w:val="008422F3"/>
    <w:rsid w:val="00843328"/>
    <w:rsid w:val="00844394"/>
    <w:rsid w:val="00844DF8"/>
    <w:rsid w:val="00845760"/>
    <w:rsid w:val="00845D3B"/>
    <w:rsid w:val="0084626D"/>
    <w:rsid w:val="00846839"/>
    <w:rsid w:val="00847288"/>
    <w:rsid w:val="00852F02"/>
    <w:rsid w:val="008556B4"/>
    <w:rsid w:val="00860D5F"/>
    <w:rsid w:val="00862E0F"/>
    <w:rsid w:val="00864B55"/>
    <w:rsid w:val="00864CD9"/>
    <w:rsid w:val="00866293"/>
    <w:rsid w:val="008719B5"/>
    <w:rsid w:val="00874D5C"/>
    <w:rsid w:val="008750E1"/>
    <w:rsid w:val="00875893"/>
    <w:rsid w:val="008838FF"/>
    <w:rsid w:val="0089017B"/>
    <w:rsid w:val="00890C55"/>
    <w:rsid w:val="00891C17"/>
    <w:rsid w:val="008931AB"/>
    <w:rsid w:val="00897AFD"/>
    <w:rsid w:val="008A0DB7"/>
    <w:rsid w:val="008A22C5"/>
    <w:rsid w:val="008B0D50"/>
    <w:rsid w:val="008B4F13"/>
    <w:rsid w:val="008B5FA1"/>
    <w:rsid w:val="008B66AC"/>
    <w:rsid w:val="008B67D5"/>
    <w:rsid w:val="008B69A3"/>
    <w:rsid w:val="008C174B"/>
    <w:rsid w:val="008C32BA"/>
    <w:rsid w:val="008C4FAC"/>
    <w:rsid w:val="008C610C"/>
    <w:rsid w:val="008C6485"/>
    <w:rsid w:val="008C6DE9"/>
    <w:rsid w:val="008D226E"/>
    <w:rsid w:val="008D46E0"/>
    <w:rsid w:val="008D478B"/>
    <w:rsid w:val="008D5AF8"/>
    <w:rsid w:val="008D5FBA"/>
    <w:rsid w:val="008D6124"/>
    <w:rsid w:val="008D63BB"/>
    <w:rsid w:val="008E0E21"/>
    <w:rsid w:val="008E29E8"/>
    <w:rsid w:val="008E3383"/>
    <w:rsid w:val="008E449F"/>
    <w:rsid w:val="008E5787"/>
    <w:rsid w:val="008F5092"/>
    <w:rsid w:val="008F579D"/>
    <w:rsid w:val="008F7CEA"/>
    <w:rsid w:val="00904F6A"/>
    <w:rsid w:val="0090707C"/>
    <w:rsid w:val="009107DF"/>
    <w:rsid w:val="00911CC6"/>
    <w:rsid w:val="00916EF9"/>
    <w:rsid w:val="00922015"/>
    <w:rsid w:val="00923B17"/>
    <w:rsid w:val="0092474F"/>
    <w:rsid w:val="00924E5E"/>
    <w:rsid w:val="00924FFF"/>
    <w:rsid w:val="00926FF0"/>
    <w:rsid w:val="00927CA6"/>
    <w:rsid w:val="009323CE"/>
    <w:rsid w:val="00932995"/>
    <w:rsid w:val="00934E2F"/>
    <w:rsid w:val="0093554B"/>
    <w:rsid w:val="00935624"/>
    <w:rsid w:val="00936C72"/>
    <w:rsid w:val="0093702D"/>
    <w:rsid w:val="00942F51"/>
    <w:rsid w:val="00945BD4"/>
    <w:rsid w:val="009475B1"/>
    <w:rsid w:val="00947D67"/>
    <w:rsid w:val="00951C37"/>
    <w:rsid w:val="009552F3"/>
    <w:rsid w:val="00961552"/>
    <w:rsid w:val="00963DDB"/>
    <w:rsid w:val="00966524"/>
    <w:rsid w:val="00967313"/>
    <w:rsid w:val="0097421A"/>
    <w:rsid w:val="00975722"/>
    <w:rsid w:val="0097587D"/>
    <w:rsid w:val="00977036"/>
    <w:rsid w:val="00983082"/>
    <w:rsid w:val="009839BA"/>
    <w:rsid w:val="009847E9"/>
    <w:rsid w:val="00985A8E"/>
    <w:rsid w:val="00985AF4"/>
    <w:rsid w:val="00995703"/>
    <w:rsid w:val="0099670E"/>
    <w:rsid w:val="00996DE7"/>
    <w:rsid w:val="009974E9"/>
    <w:rsid w:val="009A12AF"/>
    <w:rsid w:val="009A6C97"/>
    <w:rsid w:val="009B0D92"/>
    <w:rsid w:val="009B1310"/>
    <w:rsid w:val="009B2077"/>
    <w:rsid w:val="009B447E"/>
    <w:rsid w:val="009B5F65"/>
    <w:rsid w:val="009B7ADA"/>
    <w:rsid w:val="009B7FDE"/>
    <w:rsid w:val="009C220C"/>
    <w:rsid w:val="009C766A"/>
    <w:rsid w:val="009C76D3"/>
    <w:rsid w:val="009C7CBA"/>
    <w:rsid w:val="009D0BE7"/>
    <w:rsid w:val="009D5017"/>
    <w:rsid w:val="009D6041"/>
    <w:rsid w:val="009D69CD"/>
    <w:rsid w:val="009E2F90"/>
    <w:rsid w:val="009F2325"/>
    <w:rsid w:val="009F2F3E"/>
    <w:rsid w:val="009F33B0"/>
    <w:rsid w:val="009F36CD"/>
    <w:rsid w:val="009F7A91"/>
    <w:rsid w:val="00A06957"/>
    <w:rsid w:val="00A13658"/>
    <w:rsid w:val="00A14EC2"/>
    <w:rsid w:val="00A15ED8"/>
    <w:rsid w:val="00A16036"/>
    <w:rsid w:val="00A2379B"/>
    <w:rsid w:val="00A25330"/>
    <w:rsid w:val="00A27FDC"/>
    <w:rsid w:val="00A316EC"/>
    <w:rsid w:val="00A33080"/>
    <w:rsid w:val="00A3410D"/>
    <w:rsid w:val="00A35009"/>
    <w:rsid w:val="00A35741"/>
    <w:rsid w:val="00A418F6"/>
    <w:rsid w:val="00A439E2"/>
    <w:rsid w:val="00A50308"/>
    <w:rsid w:val="00A506C5"/>
    <w:rsid w:val="00A564BC"/>
    <w:rsid w:val="00A5773F"/>
    <w:rsid w:val="00A625DE"/>
    <w:rsid w:val="00A63E64"/>
    <w:rsid w:val="00A6552E"/>
    <w:rsid w:val="00A6638D"/>
    <w:rsid w:val="00A66BDC"/>
    <w:rsid w:val="00A67A12"/>
    <w:rsid w:val="00A715CE"/>
    <w:rsid w:val="00A72878"/>
    <w:rsid w:val="00A72E29"/>
    <w:rsid w:val="00A7675C"/>
    <w:rsid w:val="00A779D6"/>
    <w:rsid w:val="00A81895"/>
    <w:rsid w:val="00A93CE2"/>
    <w:rsid w:val="00A93E30"/>
    <w:rsid w:val="00A97EDA"/>
    <w:rsid w:val="00AA001D"/>
    <w:rsid w:val="00AA0E79"/>
    <w:rsid w:val="00AA4BBC"/>
    <w:rsid w:val="00AA5A99"/>
    <w:rsid w:val="00AA6AC8"/>
    <w:rsid w:val="00AA6B46"/>
    <w:rsid w:val="00AA79F1"/>
    <w:rsid w:val="00AB4716"/>
    <w:rsid w:val="00AB5511"/>
    <w:rsid w:val="00AC45C1"/>
    <w:rsid w:val="00AD0060"/>
    <w:rsid w:val="00AD091D"/>
    <w:rsid w:val="00AD1491"/>
    <w:rsid w:val="00AD15C4"/>
    <w:rsid w:val="00AD1B54"/>
    <w:rsid w:val="00AD22B6"/>
    <w:rsid w:val="00AD389E"/>
    <w:rsid w:val="00AE1387"/>
    <w:rsid w:val="00AE1D92"/>
    <w:rsid w:val="00AE23BF"/>
    <w:rsid w:val="00AE391D"/>
    <w:rsid w:val="00AE4107"/>
    <w:rsid w:val="00AE5E33"/>
    <w:rsid w:val="00AF7718"/>
    <w:rsid w:val="00B00C00"/>
    <w:rsid w:val="00B01463"/>
    <w:rsid w:val="00B10414"/>
    <w:rsid w:val="00B11CE9"/>
    <w:rsid w:val="00B131D1"/>
    <w:rsid w:val="00B14B1A"/>
    <w:rsid w:val="00B152B8"/>
    <w:rsid w:val="00B1593B"/>
    <w:rsid w:val="00B163AF"/>
    <w:rsid w:val="00B20127"/>
    <w:rsid w:val="00B211A3"/>
    <w:rsid w:val="00B21F34"/>
    <w:rsid w:val="00B2239F"/>
    <w:rsid w:val="00B22FA1"/>
    <w:rsid w:val="00B24930"/>
    <w:rsid w:val="00B25769"/>
    <w:rsid w:val="00B27E98"/>
    <w:rsid w:val="00B32184"/>
    <w:rsid w:val="00B32F3D"/>
    <w:rsid w:val="00B3739B"/>
    <w:rsid w:val="00B403CD"/>
    <w:rsid w:val="00B40656"/>
    <w:rsid w:val="00B41877"/>
    <w:rsid w:val="00B4238A"/>
    <w:rsid w:val="00B43C8D"/>
    <w:rsid w:val="00B447E0"/>
    <w:rsid w:val="00B45885"/>
    <w:rsid w:val="00B468CF"/>
    <w:rsid w:val="00B46A91"/>
    <w:rsid w:val="00B53015"/>
    <w:rsid w:val="00B57F48"/>
    <w:rsid w:val="00B666FB"/>
    <w:rsid w:val="00B73F22"/>
    <w:rsid w:val="00B74A37"/>
    <w:rsid w:val="00B77F3B"/>
    <w:rsid w:val="00B82581"/>
    <w:rsid w:val="00B85220"/>
    <w:rsid w:val="00B87E7E"/>
    <w:rsid w:val="00B9015C"/>
    <w:rsid w:val="00B90FD3"/>
    <w:rsid w:val="00B9154F"/>
    <w:rsid w:val="00B95A6A"/>
    <w:rsid w:val="00BA027D"/>
    <w:rsid w:val="00BA1AF2"/>
    <w:rsid w:val="00BA1E20"/>
    <w:rsid w:val="00BA77C4"/>
    <w:rsid w:val="00BA7C17"/>
    <w:rsid w:val="00BB0E05"/>
    <w:rsid w:val="00BB0E7B"/>
    <w:rsid w:val="00BB28D0"/>
    <w:rsid w:val="00BB48C7"/>
    <w:rsid w:val="00BB6734"/>
    <w:rsid w:val="00BB69B5"/>
    <w:rsid w:val="00BB7311"/>
    <w:rsid w:val="00BC3128"/>
    <w:rsid w:val="00BC3145"/>
    <w:rsid w:val="00BD11DC"/>
    <w:rsid w:val="00BD375F"/>
    <w:rsid w:val="00BD3B3B"/>
    <w:rsid w:val="00BD3F4D"/>
    <w:rsid w:val="00BD47A9"/>
    <w:rsid w:val="00BD65D8"/>
    <w:rsid w:val="00BE0139"/>
    <w:rsid w:val="00BE1C60"/>
    <w:rsid w:val="00BE5BD8"/>
    <w:rsid w:val="00BF52DC"/>
    <w:rsid w:val="00BF56F3"/>
    <w:rsid w:val="00C05F3E"/>
    <w:rsid w:val="00C06CA1"/>
    <w:rsid w:val="00C1219E"/>
    <w:rsid w:val="00C15925"/>
    <w:rsid w:val="00C177BA"/>
    <w:rsid w:val="00C205EF"/>
    <w:rsid w:val="00C23069"/>
    <w:rsid w:val="00C27792"/>
    <w:rsid w:val="00C30955"/>
    <w:rsid w:val="00C32618"/>
    <w:rsid w:val="00C33659"/>
    <w:rsid w:val="00C33909"/>
    <w:rsid w:val="00C35930"/>
    <w:rsid w:val="00C41032"/>
    <w:rsid w:val="00C4138E"/>
    <w:rsid w:val="00C4237C"/>
    <w:rsid w:val="00C46013"/>
    <w:rsid w:val="00C47122"/>
    <w:rsid w:val="00C476A7"/>
    <w:rsid w:val="00C50A82"/>
    <w:rsid w:val="00C534EF"/>
    <w:rsid w:val="00C60A60"/>
    <w:rsid w:val="00C62350"/>
    <w:rsid w:val="00C65FFE"/>
    <w:rsid w:val="00C70B60"/>
    <w:rsid w:val="00C73BA2"/>
    <w:rsid w:val="00C745F7"/>
    <w:rsid w:val="00C747E9"/>
    <w:rsid w:val="00C74921"/>
    <w:rsid w:val="00C800EC"/>
    <w:rsid w:val="00C815AA"/>
    <w:rsid w:val="00C83A49"/>
    <w:rsid w:val="00C93D32"/>
    <w:rsid w:val="00C970D2"/>
    <w:rsid w:val="00CA19AF"/>
    <w:rsid w:val="00CA1EBE"/>
    <w:rsid w:val="00CA65B2"/>
    <w:rsid w:val="00CA715F"/>
    <w:rsid w:val="00CA7E70"/>
    <w:rsid w:val="00CB0716"/>
    <w:rsid w:val="00CB19A4"/>
    <w:rsid w:val="00CC0B42"/>
    <w:rsid w:val="00CC2A1F"/>
    <w:rsid w:val="00CD52F5"/>
    <w:rsid w:val="00CE267E"/>
    <w:rsid w:val="00CE2CF2"/>
    <w:rsid w:val="00CE5094"/>
    <w:rsid w:val="00CE5B68"/>
    <w:rsid w:val="00CE74A5"/>
    <w:rsid w:val="00D0480C"/>
    <w:rsid w:val="00D05493"/>
    <w:rsid w:val="00D07EA9"/>
    <w:rsid w:val="00D11813"/>
    <w:rsid w:val="00D13327"/>
    <w:rsid w:val="00D14017"/>
    <w:rsid w:val="00D15552"/>
    <w:rsid w:val="00D17DBA"/>
    <w:rsid w:val="00D17EFF"/>
    <w:rsid w:val="00D205B4"/>
    <w:rsid w:val="00D3257C"/>
    <w:rsid w:val="00D3566F"/>
    <w:rsid w:val="00D370B0"/>
    <w:rsid w:val="00D404A0"/>
    <w:rsid w:val="00D41B52"/>
    <w:rsid w:val="00D42E4C"/>
    <w:rsid w:val="00D44A23"/>
    <w:rsid w:val="00D46DBA"/>
    <w:rsid w:val="00D51D47"/>
    <w:rsid w:val="00D5299C"/>
    <w:rsid w:val="00D64C62"/>
    <w:rsid w:val="00D65671"/>
    <w:rsid w:val="00D66834"/>
    <w:rsid w:val="00D67136"/>
    <w:rsid w:val="00D674AD"/>
    <w:rsid w:val="00D71E36"/>
    <w:rsid w:val="00D72CD4"/>
    <w:rsid w:val="00D76196"/>
    <w:rsid w:val="00D82E4A"/>
    <w:rsid w:val="00D85CFD"/>
    <w:rsid w:val="00D925C4"/>
    <w:rsid w:val="00D9354A"/>
    <w:rsid w:val="00DA3072"/>
    <w:rsid w:val="00DA3D45"/>
    <w:rsid w:val="00DA5C70"/>
    <w:rsid w:val="00DB27B2"/>
    <w:rsid w:val="00DB55D8"/>
    <w:rsid w:val="00DB5908"/>
    <w:rsid w:val="00DB60C6"/>
    <w:rsid w:val="00DB7122"/>
    <w:rsid w:val="00DC0EE5"/>
    <w:rsid w:val="00DC18ED"/>
    <w:rsid w:val="00DC40F0"/>
    <w:rsid w:val="00DC42EA"/>
    <w:rsid w:val="00DC5162"/>
    <w:rsid w:val="00DC55C8"/>
    <w:rsid w:val="00DC5CD2"/>
    <w:rsid w:val="00DD2567"/>
    <w:rsid w:val="00DD2BAF"/>
    <w:rsid w:val="00DD5899"/>
    <w:rsid w:val="00DD5C27"/>
    <w:rsid w:val="00DD7344"/>
    <w:rsid w:val="00DE6A6E"/>
    <w:rsid w:val="00DF0212"/>
    <w:rsid w:val="00DF0E37"/>
    <w:rsid w:val="00DF6887"/>
    <w:rsid w:val="00E02BED"/>
    <w:rsid w:val="00E06985"/>
    <w:rsid w:val="00E13211"/>
    <w:rsid w:val="00E152B5"/>
    <w:rsid w:val="00E17E60"/>
    <w:rsid w:val="00E21529"/>
    <w:rsid w:val="00E22587"/>
    <w:rsid w:val="00E247EF"/>
    <w:rsid w:val="00E24F9B"/>
    <w:rsid w:val="00E30012"/>
    <w:rsid w:val="00E31415"/>
    <w:rsid w:val="00E32F2A"/>
    <w:rsid w:val="00E43408"/>
    <w:rsid w:val="00E4626A"/>
    <w:rsid w:val="00E511C9"/>
    <w:rsid w:val="00E514CF"/>
    <w:rsid w:val="00E51C85"/>
    <w:rsid w:val="00E51D70"/>
    <w:rsid w:val="00E64CFC"/>
    <w:rsid w:val="00E71D1E"/>
    <w:rsid w:val="00E731A6"/>
    <w:rsid w:val="00E76DEA"/>
    <w:rsid w:val="00E805C9"/>
    <w:rsid w:val="00E858AA"/>
    <w:rsid w:val="00E85904"/>
    <w:rsid w:val="00E86BC5"/>
    <w:rsid w:val="00E87EA3"/>
    <w:rsid w:val="00E901B7"/>
    <w:rsid w:val="00E91EB8"/>
    <w:rsid w:val="00E938C1"/>
    <w:rsid w:val="00E93FF0"/>
    <w:rsid w:val="00E95F61"/>
    <w:rsid w:val="00E96195"/>
    <w:rsid w:val="00E969C3"/>
    <w:rsid w:val="00EA00C1"/>
    <w:rsid w:val="00EA1EA1"/>
    <w:rsid w:val="00EA493F"/>
    <w:rsid w:val="00EB14B0"/>
    <w:rsid w:val="00EB3298"/>
    <w:rsid w:val="00EB32CF"/>
    <w:rsid w:val="00EB3AAE"/>
    <w:rsid w:val="00EB522D"/>
    <w:rsid w:val="00EC0105"/>
    <w:rsid w:val="00EC24C3"/>
    <w:rsid w:val="00EC254C"/>
    <w:rsid w:val="00EC3486"/>
    <w:rsid w:val="00EC4A62"/>
    <w:rsid w:val="00EC7FE0"/>
    <w:rsid w:val="00ED0780"/>
    <w:rsid w:val="00ED0900"/>
    <w:rsid w:val="00ED268D"/>
    <w:rsid w:val="00ED3E05"/>
    <w:rsid w:val="00EF02E2"/>
    <w:rsid w:val="00EF1FFE"/>
    <w:rsid w:val="00EF6ABD"/>
    <w:rsid w:val="00F10075"/>
    <w:rsid w:val="00F12457"/>
    <w:rsid w:val="00F14A11"/>
    <w:rsid w:val="00F179A2"/>
    <w:rsid w:val="00F21C7D"/>
    <w:rsid w:val="00F23315"/>
    <w:rsid w:val="00F30901"/>
    <w:rsid w:val="00F30C39"/>
    <w:rsid w:val="00F3272B"/>
    <w:rsid w:val="00F34D66"/>
    <w:rsid w:val="00F41ECF"/>
    <w:rsid w:val="00F543C4"/>
    <w:rsid w:val="00F5587A"/>
    <w:rsid w:val="00F559ED"/>
    <w:rsid w:val="00F604F2"/>
    <w:rsid w:val="00F60DBB"/>
    <w:rsid w:val="00F656A8"/>
    <w:rsid w:val="00F67B17"/>
    <w:rsid w:val="00F70863"/>
    <w:rsid w:val="00F7270D"/>
    <w:rsid w:val="00F7746E"/>
    <w:rsid w:val="00F80781"/>
    <w:rsid w:val="00F87D80"/>
    <w:rsid w:val="00F911D1"/>
    <w:rsid w:val="00F94032"/>
    <w:rsid w:val="00F9701D"/>
    <w:rsid w:val="00F976D6"/>
    <w:rsid w:val="00FA00DC"/>
    <w:rsid w:val="00FB174A"/>
    <w:rsid w:val="00FB2C36"/>
    <w:rsid w:val="00FD5391"/>
    <w:rsid w:val="00FD5622"/>
    <w:rsid w:val="00FD7316"/>
    <w:rsid w:val="00FE102E"/>
    <w:rsid w:val="00FE1D4E"/>
    <w:rsid w:val="00FE2C64"/>
    <w:rsid w:val="00FE4304"/>
    <w:rsid w:val="00FE59AC"/>
    <w:rsid w:val="00FE6356"/>
    <w:rsid w:val="00FE6696"/>
    <w:rsid w:val="00FF1718"/>
    <w:rsid w:val="00FF2D77"/>
    <w:rsid w:val="00FF7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C58B3"/>
  <w15:docId w15:val="{C3DC2F0A-FDCB-47C1-82A5-9DB6B0124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91070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1332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5C70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50A82"/>
    <w:pPr>
      <w:keepNext/>
      <w:ind w:leftChars="400" w:left="400" w:hangingChars="200" w:hanging="20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9839BA"/>
    <w:pPr>
      <w:spacing w:after="0" w:line="384" w:lineRule="auto"/>
      <w:textAlignment w:val="baseline"/>
    </w:pPr>
    <w:rPr>
      <w:rFonts w:ascii="Arial" w:eastAsia="굴림" w:hAnsi="굴림" w:cs="굴림"/>
      <w:color w:val="000000"/>
      <w:kern w:val="0"/>
      <w:szCs w:val="20"/>
    </w:rPr>
  </w:style>
  <w:style w:type="paragraph" w:customStyle="1" w:styleId="MS">
    <w:name w:val="MS바탕글"/>
    <w:basedOn w:val="a"/>
    <w:rsid w:val="009839BA"/>
    <w:pPr>
      <w:spacing w:after="0" w:line="240" w:lineRule="auto"/>
      <w:textAlignment w:val="baseline"/>
    </w:pPr>
    <w:rPr>
      <w:rFonts w:ascii="맑은 고딕" w:eastAsia="굴림" w:hAnsi="굴림" w:cs="굴림"/>
      <w:color w:val="000000"/>
      <w:kern w:val="0"/>
      <w:szCs w:val="20"/>
    </w:rPr>
  </w:style>
  <w:style w:type="character" w:styleId="a4">
    <w:name w:val="Hyperlink"/>
    <w:basedOn w:val="a0"/>
    <w:uiPriority w:val="99"/>
    <w:unhideWhenUsed/>
    <w:rsid w:val="009839BA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839BA"/>
  </w:style>
  <w:style w:type="paragraph" w:styleId="a6">
    <w:name w:val="footer"/>
    <w:basedOn w:val="a"/>
    <w:link w:val="Char0"/>
    <w:uiPriority w:val="99"/>
    <w:unhideWhenUsed/>
    <w:rsid w:val="009839B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839BA"/>
  </w:style>
  <w:style w:type="paragraph" w:styleId="a7">
    <w:name w:val="List Paragraph"/>
    <w:basedOn w:val="a"/>
    <w:uiPriority w:val="34"/>
    <w:qFormat/>
    <w:rsid w:val="009839BA"/>
    <w:pPr>
      <w:ind w:leftChars="400" w:left="800"/>
    </w:pPr>
  </w:style>
  <w:style w:type="paragraph" w:styleId="a8">
    <w:name w:val="Balloon Text"/>
    <w:basedOn w:val="a"/>
    <w:link w:val="Char1"/>
    <w:uiPriority w:val="99"/>
    <w:semiHidden/>
    <w:unhideWhenUsed/>
    <w:rsid w:val="009839B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8"/>
    <w:uiPriority w:val="99"/>
    <w:semiHidden/>
    <w:rsid w:val="009839BA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확인되지 않은 멘션1"/>
    <w:basedOn w:val="a0"/>
    <w:uiPriority w:val="99"/>
    <w:semiHidden/>
    <w:unhideWhenUsed/>
    <w:rsid w:val="000D427C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0D427C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D14017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b">
    <w:name w:val="Table Grid"/>
    <w:basedOn w:val="a1"/>
    <w:uiPriority w:val="39"/>
    <w:rsid w:val="00A728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제목 1 Char"/>
    <w:basedOn w:val="a0"/>
    <w:link w:val="1"/>
    <w:uiPriority w:val="9"/>
    <w:rsid w:val="00391070"/>
    <w:rPr>
      <w:rFonts w:asciiTheme="majorHAnsi" w:eastAsiaTheme="majorEastAsia" w:hAnsiTheme="majorHAnsi" w:cstheme="majorBidi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C50A82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C50A82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DA5C70"/>
    <w:rPr>
      <w:rFonts w:asciiTheme="majorHAnsi" w:eastAsiaTheme="majorEastAsia" w:hAnsiTheme="majorHAnsi" w:cstheme="majorBidi"/>
    </w:rPr>
  </w:style>
  <w:style w:type="character" w:styleId="ad">
    <w:name w:val="annotation reference"/>
    <w:basedOn w:val="a0"/>
    <w:uiPriority w:val="99"/>
    <w:semiHidden/>
    <w:unhideWhenUsed/>
    <w:rsid w:val="00B9015C"/>
    <w:rPr>
      <w:sz w:val="18"/>
      <w:szCs w:val="18"/>
    </w:rPr>
  </w:style>
  <w:style w:type="paragraph" w:styleId="ae">
    <w:name w:val="annotation text"/>
    <w:basedOn w:val="a"/>
    <w:link w:val="Char2"/>
    <w:uiPriority w:val="99"/>
    <w:semiHidden/>
    <w:unhideWhenUsed/>
    <w:rsid w:val="00B9015C"/>
    <w:pPr>
      <w:jc w:val="left"/>
    </w:pPr>
  </w:style>
  <w:style w:type="character" w:customStyle="1" w:styleId="Char2">
    <w:name w:val="메모 텍스트 Char"/>
    <w:basedOn w:val="a0"/>
    <w:link w:val="ae"/>
    <w:uiPriority w:val="99"/>
    <w:semiHidden/>
    <w:rsid w:val="00B9015C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B9015C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B9015C"/>
    <w:rPr>
      <w:b/>
      <w:bCs/>
    </w:rPr>
  </w:style>
  <w:style w:type="character" w:customStyle="1" w:styleId="2Char">
    <w:name w:val="제목 2 Char"/>
    <w:basedOn w:val="a0"/>
    <w:link w:val="2"/>
    <w:uiPriority w:val="9"/>
    <w:semiHidden/>
    <w:rsid w:val="00D13327"/>
    <w:rPr>
      <w:rFonts w:asciiTheme="majorHAnsi" w:eastAsiaTheme="majorEastAsia" w:hAnsiTheme="majorHAnsi" w:cstheme="majorBidi"/>
    </w:rPr>
  </w:style>
  <w:style w:type="character" w:styleId="af0">
    <w:name w:val="Strong"/>
    <w:basedOn w:val="a0"/>
    <w:uiPriority w:val="22"/>
    <w:qFormat/>
    <w:rsid w:val="00C65F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02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564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323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9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171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onsumerinsight.co.kr/boardView?no=3881&amp;id=pr4_list&amp;PageNo=1&amp;schFlag=0&amp;viewFlag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merinsight.co.kr/boardView?no=3881&amp;id=pr4_list&amp;PageNo=1&amp;schFlag=0&amp;viewFlag=1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F44A62-374E-4C37-9881-9767038E3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hunjong</dc:creator>
  <cp:lastModifiedBy>chowk</cp:lastModifiedBy>
  <cp:revision>2</cp:revision>
  <cp:lastPrinted>2026-05-07T04:50:00Z</cp:lastPrinted>
  <dcterms:created xsi:type="dcterms:W3CDTF">2026-08-12T00:57:00Z</dcterms:created>
  <dcterms:modified xsi:type="dcterms:W3CDTF">2026-08-12T00:57:00Z</dcterms:modified>
</cp:coreProperties>
</file>